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8B9808" w14:textId="77777777" w:rsidR="00A5010F" w:rsidRDefault="004A7EA5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noProof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b/>
          <w:noProof/>
          <w:sz w:val="20"/>
          <w:szCs w:val="20"/>
        </w:rPr>
        <w:t xml:space="preserve">Taylor &amp; Francis </w:t>
      </w:r>
      <w:r>
        <w:rPr>
          <w:rFonts w:ascii="Arial" w:hAnsi="Arial" w:cs="Arial" w:hint="eastAsia"/>
          <w:b/>
          <w:noProof/>
          <w:sz w:val="20"/>
          <w:szCs w:val="20"/>
        </w:rPr>
        <w:t>2020</w:t>
      </w:r>
      <w:r>
        <w:rPr>
          <w:rFonts w:ascii="Arial" w:hAnsi="Arial" w:cs="Arial" w:hint="eastAsia"/>
          <w:b/>
          <w:noProof/>
          <w:sz w:val="20"/>
          <w:szCs w:val="20"/>
        </w:rPr>
        <w:t>年</w:t>
      </w:r>
      <w:r>
        <w:rPr>
          <w:rFonts w:ascii="Arial" w:hAnsi="Arial" w:cs="Arial"/>
          <w:b/>
          <w:noProof/>
          <w:sz w:val="20"/>
          <w:szCs w:val="20"/>
        </w:rPr>
        <w:t>网络课程表</w:t>
      </w:r>
      <w:r>
        <w:rPr>
          <w:rFonts w:ascii="Arial" w:hAnsi="Arial" w:cs="Arial" w:hint="eastAsia"/>
          <w:b/>
          <w:noProof/>
          <w:sz w:val="20"/>
          <w:szCs w:val="20"/>
        </w:rPr>
        <w:t>(2</w:t>
      </w:r>
      <w:r>
        <w:rPr>
          <w:rFonts w:ascii="Arial" w:hAnsi="Arial" w:cs="Arial" w:hint="eastAsia"/>
          <w:b/>
          <w:noProof/>
          <w:sz w:val="20"/>
          <w:szCs w:val="20"/>
        </w:rPr>
        <w:t>月</w:t>
      </w:r>
      <w:r>
        <w:rPr>
          <w:rFonts w:ascii="Arial" w:hAnsi="Arial" w:cs="Arial" w:hint="eastAsia"/>
          <w:b/>
          <w:noProof/>
          <w:sz w:val="20"/>
          <w:szCs w:val="20"/>
        </w:rPr>
        <w:t>)</w:t>
      </w:r>
    </w:p>
    <w:p w14:paraId="3E5418B0" w14:textId="77777777" w:rsidR="00A5010F" w:rsidRDefault="00A5010F">
      <w:pPr>
        <w:pStyle w:val="NormalWeb"/>
        <w:spacing w:before="0" w:beforeAutospacing="0" w:after="0" w:afterAutospacing="0"/>
        <w:jc w:val="center"/>
        <w:rPr>
          <w:rFonts w:ascii="Arial" w:hAnsi="Arial" w:cs="Arial"/>
          <w:noProof/>
          <w:sz w:val="20"/>
          <w:szCs w:val="20"/>
        </w:rPr>
      </w:pPr>
    </w:p>
    <w:p w14:paraId="3B43F11A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课程名称</w:t>
      </w:r>
      <w:r>
        <w:rPr>
          <w:rFonts w:ascii="Arial" w:hAnsi="Arial" w:cs="Arial"/>
          <w:color w:val="333333"/>
          <w:sz w:val="20"/>
          <w:szCs w:val="20"/>
        </w:rPr>
        <w:t>：</w:t>
      </w:r>
      <w:r>
        <w:rPr>
          <w:rFonts w:ascii="Arial" w:hAnsi="Arial" w:cs="Arial"/>
          <w:b/>
          <w:bCs/>
          <w:sz w:val="20"/>
          <w:szCs w:val="20"/>
        </w:rPr>
        <w:t>Taylor &amp; Francis Online</w:t>
      </w:r>
      <w:r>
        <w:rPr>
          <w:rFonts w:ascii="Arial" w:hAnsi="Arial" w:cs="Arial"/>
          <w:b/>
          <w:bCs/>
          <w:sz w:val="20"/>
          <w:szCs w:val="20"/>
        </w:rPr>
        <w:t>功能介绍</w:t>
      </w:r>
    </w:p>
    <w:p w14:paraId="38855221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时间：</w:t>
      </w:r>
      <w:r>
        <w:rPr>
          <w:rFonts w:ascii="Arial" w:hAnsi="Arial" w:cs="Arial" w:hint="eastAsia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月</w:t>
      </w:r>
      <w:r>
        <w:rPr>
          <w:rFonts w:ascii="Arial" w:hAnsi="Arial" w:cs="Arial" w:hint="eastAsia"/>
          <w:sz w:val="20"/>
          <w:szCs w:val="20"/>
        </w:rPr>
        <w:t>18</w:t>
      </w:r>
      <w:r>
        <w:rPr>
          <w:rFonts w:ascii="Arial" w:hAnsi="Arial" w:cs="Arial"/>
          <w:sz w:val="20"/>
          <w:szCs w:val="20"/>
        </w:rPr>
        <w:t>日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周</w:t>
      </w:r>
      <w:r>
        <w:rPr>
          <w:rFonts w:ascii="Arial" w:hAnsi="Arial" w:cs="Arial" w:hint="eastAsia"/>
          <w:sz w:val="20"/>
          <w:szCs w:val="20"/>
        </w:rPr>
        <w:t>二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 w:hint="eastAsia"/>
          <w:sz w:val="20"/>
          <w:szCs w:val="20"/>
        </w:rPr>
        <w:t>上</w:t>
      </w:r>
      <w:r>
        <w:rPr>
          <w:rFonts w:ascii="Arial" w:hAnsi="Arial" w:cs="Arial"/>
          <w:sz w:val="20"/>
          <w:szCs w:val="20"/>
        </w:rPr>
        <w:t>午</w:t>
      </w:r>
      <w:r>
        <w:rPr>
          <w:rFonts w:ascii="Arial" w:hAnsi="Arial" w:cs="Arial" w:hint="eastAsia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:30</w:t>
      </w:r>
      <w:r>
        <w:rPr>
          <w:rFonts w:ascii="Arial" w:hAnsi="Arial" w:cs="Arial"/>
          <w:sz w:val="20"/>
          <w:szCs w:val="20"/>
        </w:rPr>
        <w:t>开始</w:t>
      </w:r>
    </w:p>
    <w:p w14:paraId="6DAC941A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注册网址：</w:t>
      </w:r>
      <w:hyperlink r:id="rId6" w:tgtFrame="_blank" w:history="1"/>
      <w:r>
        <w:t xml:space="preserve"> </w:t>
      </w:r>
      <w:hyperlink r:id="rId7" w:history="1">
        <w:r>
          <w:rPr>
            <w:rStyle w:val="Hyperlink"/>
            <w:rFonts w:ascii="Arial" w:hAnsi="Arial" w:cs="Arial"/>
            <w:sz w:val="20"/>
            <w:szCs w:val="20"/>
          </w:rPr>
          <w:t>https://attendee.gotowebinar.com/register/4365905992115289868</w:t>
        </w:r>
      </w:hyperlink>
    </w:p>
    <w:p w14:paraId="10BA9AAA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内容介绍：</w:t>
      </w:r>
      <w:r>
        <w:rPr>
          <w:rFonts w:ascii="Arial" w:hAnsi="Arial" w:cs="Arial" w:hint="eastAsia"/>
          <w:sz w:val="20"/>
          <w:szCs w:val="20"/>
        </w:rPr>
        <w:t xml:space="preserve">Taylor &amp; </w:t>
      </w:r>
      <w:r>
        <w:rPr>
          <w:rFonts w:ascii="Arial" w:hAnsi="Arial" w:cs="Arial" w:hint="eastAsia"/>
          <w:sz w:val="20"/>
          <w:szCs w:val="20"/>
        </w:rPr>
        <w:t>Francis Online</w:t>
      </w:r>
      <w:r>
        <w:rPr>
          <w:rFonts w:ascii="Arial" w:hAnsi="Arial" w:cs="Arial" w:hint="eastAsia"/>
          <w:sz w:val="20"/>
          <w:szCs w:val="20"/>
        </w:rPr>
        <w:t>作为</w:t>
      </w:r>
      <w:r>
        <w:rPr>
          <w:rFonts w:ascii="Arial" w:hAnsi="Arial" w:cs="Arial" w:hint="eastAsia"/>
          <w:sz w:val="20"/>
          <w:szCs w:val="20"/>
        </w:rPr>
        <w:t>Taylor &amp; Francis</w:t>
      </w:r>
      <w:r>
        <w:rPr>
          <w:rFonts w:ascii="Arial" w:hAnsi="Arial" w:cs="Arial" w:hint="eastAsia"/>
          <w:sz w:val="20"/>
          <w:szCs w:val="20"/>
        </w:rPr>
        <w:t>的电子期刊平台，为研究人员提供超过</w:t>
      </w:r>
      <w:r>
        <w:rPr>
          <w:rFonts w:ascii="Arial" w:hAnsi="Arial" w:cs="Arial" w:hint="eastAsia"/>
          <w:sz w:val="20"/>
          <w:szCs w:val="20"/>
        </w:rPr>
        <w:t>2700</w:t>
      </w:r>
      <w:r>
        <w:rPr>
          <w:rFonts w:ascii="Arial" w:hAnsi="Arial" w:cs="Arial" w:hint="eastAsia"/>
          <w:sz w:val="20"/>
          <w:szCs w:val="20"/>
        </w:rPr>
        <w:t>种覆盖人文社科、科学技术和医学的高质量同行评审期刊。</w:t>
      </w:r>
      <w:r>
        <w:rPr>
          <w:rFonts w:ascii="Arial" w:hAnsi="Arial" w:cs="Arial" w:hint="eastAsia"/>
          <w:sz w:val="20"/>
          <w:szCs w:val="20"/>
        </w:rPr>
        <w:t>Taylor &amp; Francis Online</w:t>
      </w:r>
      <w:r>
        <w:rPr>
          <w:rFonts w:ascii="Arial" w:hAnsi="Arial" w:cs="Arial" w:hint="eastAsia"/>
          <w:sz w:val="20"/>
          <w:szCs w:val="20"/>
        </w:rPr>
        <w:t>平台在发现性、可读性和功能性不断提升。本次着重介绍平台功能和近期变化，帮助用户更快熟悉使用。</w:t>
      </w:r>
    </w:p>
    <w:p w14:paraId="61CC30EA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主讲人</w:t>
      </w:r>
      <w:r>
        <w:rPr>
          <w:rFonts w:ascii="Arial" w:hAnsi="Arial" w:cs="Arial"/>
          <w:sz w:val="20"/>
          <w:szCs w:val="20"/>
        </w:rPr>
        <w:t>：</w:t>
      </w:r>
      <w:r>
        <w:rPr>
          <w:rFonts w:ascii="Arial" w:hAnsi="Arial" w:cs="Arial"/>
          <w:bCs/>
          <w:sz w:val="20"/>
          <w:szCs w:val="20"/>
        </w:rPr>
        <w:t>肖苒苒</w:t>
      </w:r>
      <w:r>
        <w:rPr>
          <w:rFonts w:ascii="Arial" w:hAnsi="Arial" w:cs="Arial"/>
          <w:bCs/>
          <w:sz w:val="20"/>
          <w:szCs w:val="20"/>
        </w:rPr>
        <w:t xml:space="preserve"> - T&amp;F </w:t>
      </w:r>
      <w:r>
        <w:rPr>
          <w:rFonts w:ascii="Arial" w:hAnsi="Arial" w:cs="Arial"/>
          <w:bCs/>
          <w:sz w:val="20"/>
          <w:szCs w:val="20"/>
        </w:rPr>
        <w:t>期刊与电子产品专员</w:t>
      </w:r>
    </w:p>
    <w:p w14:paraId="717D73F2" w14:textId="77777777" w:rsidR="00A5010F" w:rsidRDefault="00A5010F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</w:p>
    <w:p w14:paraId="74D5FD2D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课程名称</w:t>
      </w:r>
      <w:r>
        <w:rPr>
          <w:rFonts w:ascii="Arial" w:hAnsi="Arial" w:cs="Arial"/>
          <w:color w:val="333333"/>
          <w:sz w:val="20"/>
          <w:szCs w:val="20"/>
        </w:rPr>
        <w:t>：</w:t>
      </w:r>
      <w:r>
        <w:rPr>
          <w:rFonts w:ascii="Arial" w:hAnsi="Arial" w:cs="Arial"/>
          <w:b/>
          <w:bCs/>
          <w:sz w:val="20"/>
          <w:szCs w:val="20"/>
        </w:rPr>
        <w:t>Taylor &amp; Francis Online</w:t>
      </w:r>
      <w:r>
        <w:rPr>
          <w:rFonts w:ascii="Arial" w:hAnsi="Arial" w:cs="Arial"/>
          <w:b/>
          <w:bCs/>
          <w:sz w:val="20"/>
          <w:szCs w:val="20"/>
        </w:rPr>
        <w:t>功能介绍</w:t>
      </w:r>
    </w:p>
    <w:p w14:paraId="505EA7B3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时间：</w:t>
      </w:r>
      <w:r>
        <w:rPr>
          <w:rFonts w:ascii="Arial" w:hAnsi="Arial" w:cs="Arial" w:hint="eastAsia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月</w:t>
      </w:r>
      <w:r>
        <w:rPr>
          <w:rFonts w:ascii="Arial" w:hAnsi="Arial" w:cs="Arial" w:hint="eastAsia"/>
          <w:sz w:val="20"/>
          <w:szCs w:val="20"/>
        </w:rPr>
        <w:t>18</w:t>
      </w:r>
      <w:r>
        <w:rPr>
          <w:rFonts w:ascii="Arial" w:hAnsi="Arial" w:cs="Arial"/>
          <w:sz w:val="20"/>
          <w:szCs w:val="20"/>
        </w:rPr>
        <w:t>日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周</w:t>
      </w:r>
      <w:r>
        <w:rPr>
          <w:rFonts w:ascii="Arial" w:hAnsi="Arial" w:cs="Arial" w:hint="eastAsia"/>
          <w:sz w:val="20"/>
          <w:szCs w:val="20"/>
        </w:rPr>
        <w:t>二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 w:hint="eastAsia"/>
          <w:sz w:val="20"/>
          <w:szCs w:val="20"/>
        </w:rPr>
        <w:t>下</w:t>
      </w:r>
      <w:r>
        <w:rPr>
          <w:rFonts w:ascii="Arial" w:hAnsi="Arial" w:cs="Arial"/>
          <w:sz w:val="20"/>
          <w:szCs w:val="20"/>
        </w:rPr>
        <w:t>午</w:t>
      </w:r>
      <w:r>
        <w:rPr>
          <w:rFonts w:ascii="Arial" w:hAnsi="Arial" w:cs="Arial" w:hint="eastAsia"/>
          <w:sz w:val="20"/>
          <w:szCs w:val="20"/>
        </w:rPr>
        <w:t>14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 w:hint="eastAsia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开始</w:t>
      </w:r>
    </w:p>
    <w:p w14:paraId="5A545DB6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注册网址：</w:t>
      </w:r>
      <w:hyperlink r:id="rId8" w:history="1">
        <w:r>
          <w:rPr>
            <w:rStyle w:val="Hyperlink"/>
            <w:rFonts w:ascii="Arial" w:hAnsi="Arial" w:cs="Arial"/>
            <w:sz w:val="20"/>
            <w:szCs w:val="20"/>
          </w:rPr>
          <w:t>https://attendee.gotowebinar.com/register/5145535602510850316</w:t>
        </w:r>
      </w:hyperlink>
    </w:p>
    <w:p w14:paraId="719BE73B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内容介绍：</w:t>
      </w:r>
      <w:r>
        <w:rPr>
          <w:rFonts w:ascii="Arial" w:hAnsi="Arial" w:cs="Arial" w:hint="eastAsia"/>
          <w:sz w:val="20"/>
          <w:szCs w:val="20"/>
        </w:rPr>
        <w:t>Taylor &amp; Francis Online</w:t>
      </w:r>
      <w:r>
        <w:rPr>
          <w:rFonts w:ascii="Arial" w:hAnsi="Arial" w:cs="Arial" w:hint="eastAsia"/>
          <w:sz w:val="20"/>
          <w:szCs w:val="20"/>
        </w:rPr>
        <w:t>作为</w:t>
      </w:r>
      <w:r>
        <w:rPr>
          <w:rFonts w:ascii="Arial" w:hAnsi="Arial" w:cs="Arial" w:hint="eastAsia"/>
          <w:sz w:val="20"/>
          <w:szCs w:val="20"/>
        </w:rPr>
        <w:t>Taylor &amp; Francis</w:t>
      </w:r>
      <w:r>
        <w:rPr>
          <w:rFonts w:ascii="Arial" w:hAnsi="Arial" w:cs="Arial" w:hint="eastAsia"/>
          <w:sz w:val="20"/>
          <w:szCs w:val="20"/>
        </w:rPr>
        <w:t>的电子期刊平台，为研究人员提供超过</w:t>
      </w:r>
      <w:r>
        <w:rPr>
          <w:rFonts w:ascii="Arial" w:hAnsi="Arial" w:cs="Arial" w:hint="eastAsia"/>
          <w:sz w:val="20"/>
          <w:szCs w:val="20"/>
        </w:rPr>
        <w:t>2700</w:t>
      </w:r>
      <w:r>
        <w:rPr>
          <w:rFonts w:ascii="Arial" w:hAnsi="Arial" w:cs="Arial" w:hint="eastAsia"/>
          <w:sz w:val="20"/>
          <w:szCs w:val="20"/>
        </w:rPr>
        <w:t>种覆盖人文社科、科学技术和医学的高质量同行评审期刊。</w:t>
      </w:r>
      <w:r>
        <w:rPr>
          <w:rFonts w:ascii="Arial" w:hAnsi="Arial" w:cs="Arial" w:hint="eastAsia"/>
          <w:sz w:val="20"/>
          <w:szCs w:val="20"/>
        </w:rPr>
        <w:t>Taylor &amp; Francis Online</w:t>
      </w:r>
      <w:r>
        <w:rPr>
          <w:rFonts w:ascii="Arial" w:hAnsi="Arial" w:cs="Arial" w:hint="eastAsia"/>
          <w:sz w:val="20"/>
          <w:szCs w:val="20"/>
        </w:rPr>
        <w:t>平台在发现性、可读性和功能性不断提升。本次</w:t>
      </w:r>
      <w:r>
        <w:rPr>
          <w:rFonts w:ascii="Arial" w:hAnsi="Arial" w:cs="Arial" w:hint="eastAsia"/>
          <w:sz w:val="20"/>
          <w:szCs w:val="20"/>
        </w:rPr>
        <w:t>着重介绍平台功能和近期变化，帮助用户更快熟悉使用。</w:t>
      </w:r>
    </w:p>
    <w:p w14:paraId="0502B3A7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Cs/>
          <w:color w:val="0070C0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主讲人</w:t>
      </w:r>
      <w:r>
        <w:rPr>
          <w:rFonts w:ascii="Arial" w:hAnsi="Arial" w:cs="Arial"/>
          <w:sz w:val="20"/>
          <w:szCs w:val="20"/>
        </w:rPr>
        <w:t>：</w:t>
      </w:r>
      <w:r>
        <w:rPr>
          <w:rFonts w:ascii="Arial" w:hAnsi="Arial" w:cs="Arial"/>
          <w:bCs/>
          <w:sz w:val="20"/>
          <w:szCs w:val="20"/>
        </w:rPr>
        <w:t>肖苒苒</w:t>
      </w:r>
      <w:r>
        <w:rPr>
          <w:rFonts w:ascii="Arial" w:hAnsi="Arial" w:cs="Arial"/>
          <w:bCs/>
          <w:sz w:val="20"/>
          <w:szCs w:val="20"/>
        </w:rPr>
        <w:t xml:space="preserve"> - T&amp;F </w:t>
      </w:r>
      <w:r>
        <w:rPr>
          <w:rFonts w:ascii="Arial" w:hAnsi="Arial" w:cs="Arial"/>
          <w:bCs/>
          <w:sz w:val="20"/>
          <w:szCs w:val="20"/>
        </w:rPr>
        <w:t>期刊与电子产品专员</w:t>
      </w:r>
    </w:p>
    <w:p w14:paraId="53B2D2D3" w14:textId="77777777" w:rsidR="00A5010F" w:rsidRDefault="00A5010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</w:p>
    <w:p w14:paraId="0E4EDB98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课程名称</w:t>
      </w:r>
      <w:r>
        <w:rPr>
          <w:rFonts w:ascii="Arial" w:hAnsi="Arial" w:cs="Arial"/>
          <w:color w:val="333333"/>
          <w:sz w:val="20"/>
          <w:szCs w:val="20"/>
        </w:rPr>
        <w:t>：</w:t>
      </w:r>
      <w:r>
        <w:rPr>
          <w:rFonts w:ascii="Arial" w:hAnsi="Arial" w:cs="Arial"/>
          <w:b/>
          <w:bCs/>
          <w:sz w:val="20"/>
          <w:szCs w:val="20"/>
        </w:rPr>
        <w:t>Taylor &amp; Francis Online</w:t>
      </w:r>
      <w:r>
        <w:rPr>
          <w:rFonts w:ascii="Arial" w:hAnsi="Arial" w:cs="Arial"/>
          <w:b/>
          <w:bCs/>
          <w:sz w:val="20"/>
          <w:szCs w:val="20"/>
        </w:rPr>
        <w:t>检索技巧</w:t>
      </w:r>
    </w:p>
    <w:p w14:paraId="024B2220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时间：</w:t>
      </w:r>
      <w:r>
        <w:rPr>
          <w:rFonts w:ascii="Arial" w:hAnsi="Arial" w:cs="Arial" w:hint="eastAsia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月</w:t>
      </w:r>
      <w:r>
        <w:rPr>
          <w:rFonts w:ascii="Arial" w:hAnsi="Arial" w:cs="Arial" w:hint="eastAsia"/>
          <w:sz w:val="20"/>
          <w:szCs w:val="20"/>
        </w:rPr>
        <w:t>19</w:t>
      </w:r>
      <w:r>
        <w:rPr>
          <w:rFonts w:ascii="Arial" w:hAnsi="Arial" w:cs="Arial"/>
          <w:sz w:val="20"/>
          <w:szCs w:val="20"/>
        </w:rPr>
        <w:t>日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周</w:t>
      </w:r>
      <w:r>
        <w:rPr>
          <w:rFonts w:ascii="Arial" w:hAnsi="Arial" w:cs="Arial" w:hint="eastAsia"/>
          <w:sz w:val="20"/>
          <w:szCs w:val="20"/>
        </w:rPr>
        <w:t>三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 w:hint="eastAsia"/>
          <w:sz w:val="20"/>
          <w:szCs w:val="20"/>
        </w:rPr>
        <w:t>上</w:t>
      </w:r>
      <w:r>
        <w:rPr>
          <w:rFonts w:ascii="Arial" w:hAnsi="Arial" w:cs="Arial"/>
          <w:sz w:val="20"/>
          <w:szCs w:val="20"/>
        </w:rPr>
        <w:t>午</w:t>
      </w:r>
      <w:r>
        <w:rPr>
          <w:rFonts w:ascii="Arial" w:hAnsi="Arial" w:cs="Arial" w:hint="eastAsia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 w:hint="eastAsia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开始</w:t>
      </w:r>
    </w:p>
    <w:p w14:paraId="1768D92E" w14:textId="77777777" w:rsidR="00A5010F" w:rsidRDefault="004A7EA5">
      <w:pPr>
        <w:pStyle w:val="NormalWeb"/>
        <w:spacing w:before="0" w:beforeAutospacing="0" w:after="0" w:afterAutospacing="0"/>
      </w:pPr>
      <w:r>
        <w:rPr>
          <w:rFonts w:ascii="Arial" w:hAnsi="Arial" w:cs="Arial"/>
          <w:b/>
          <w:bCs/>
          <w:sz w:val="20"/>
          <w:szCs w:val="20"/>
        </w:rPr>
        <w:t>注册网址：</w:t>
      </w:r>
      <w:hyperlink r:id="rId9" w:history="1">
        <w:r>
          <w:rPr>
            <w:rStyle w:val="Hyperlink"/>
            <w:rFonts w:ascii="Arial" w:hAnsi="Arial" w:cs="Arial"/>
            <w:sz w:val="20"/>
            <w:szCs w:val="20"/>
          </w:rPr>
          <w:t>https://attendee.gotowebinar.com/register/8554298725546689036</w:t>
        </w:r>
      </w:hyperlink>
    </w:p>
    <w:p w14:paraId="2C606BFE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内容介绍：</w:t>
      </w:r>
      <w:r>
        <w:rPr>
          <w:rFonts w:ascii="Arial" w:hAnsi="Arial" w:cs="Arial"/>
          <w:sz w:val="20"/>
          <w:szCs w:val="20"/>
        </w:rPr>
        <w:t>Taylor &amp; Francis Online</w:t>
      </w:r>
      <w:r>
        <w:rPr>
          <w:rFonts w:ascii="Arial" w:hAnsi="Arial" w:cs="Arial"/>
          <w:sz w:val="20"/>
          <w:szCs w:val="20"/>
        </w:rPr>
        <w:t>作为</w:t>
      </w:r>
      <w:r>
        <w:rPr>
          <w:rFonts w:ascii="Arial" w:hAnsi="Arial" w:cs="Arial"/>
          <w:sz w:val="20"/>
          <w:szCs w:val="20"/>
        </w:rPr>
        <w:t>Taylor &amp; Francis</w:t>
      </w:r>
      <w:r>
        <w:rPr>
          <w:rFonts w:ascii="Arial" w:hAnsi="Arial" w:cs="Arial"/>
          <w:sz w:val="20"/>
          <w:szCs w:val="20"/>
        </w:rPr>
        <w:t>的电子期刊平台，为研究人员提供超过</w:t>
      </w:r>
      <w:r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 w:hint="eastAsia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00</w:t>
      </w:r>
      <w:r>
        <w:rPr>
          <w:rFonts w:ascii="Arial" w:hAnsi="Arial" w:cs="Arial"/>
          <w:sz w:val="20"/>
          <w:szCs w:val="20"/>
        </w:rPr>
        <w:t>种覆盖人文社科、科学技术和医学的高质量同行评审期刊。了解平台的功能、掌握检索技巧，可以帮助研究人员</w:t>
      </w:r>
      <w:r>
        <w:rPr>
          <w:rFonts w:ascii="Arial" w:hAnsi="Arial" w:cs="Arial"/>
          <w:sz w:val="20"/>
          <w:szCs w:val="20"/>
        </w:rPr>
        <w:t>更快更准确的找到所需的学术资源。</w:t>
      </w:r>
    </w:p>
    <w:p w14:paraId="0A1BB52F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主讲人</w:t>
      </w:r>
      <w:r>
        <w:rPr>
          <w:rFonts w:ascii="Arial" w:hAnsi="Arial" w:cs="Arial"/>
          <w:sz w:val="20"/>
          <w:szCs w:val="20"/>
        </w:rPr>
        <w:t>：</w:t>
      </w:r>
      <w:r>
        <w:rPr>
          <w:rFonts w:ascii="Arial" w:hAnsi="Arial" w:cs="Arial"/>
          <w:bCs/>
          <w:sz w:val="20"/>
          <w:szCs w:val="20"/>
        </w:rPr>
        <w:t>肖苒苒</w:t>
      </w:r>
      <w:r>
        <w:rPr>
          <w:rFonts w:ascii="Arial" w:hAnsi="Arial" w:cs="Arial"/>
          <w:bCs/>
          <w:sz w:val="20"/>
          <w:szCs w:val="20"/>
        </w:rPr>
        <w:t xml:space="preserve"> - T&amp;F </w:t>
      </w:r>
      <w:r>
        <w:rPr>
          <w:rFonts w:ascii="Arial" w:hAnsi="Arial" w:cs="Arial"/>
          <w:bCs/>
          <w:sz w:val="20"/>
          <w:szCs w:val="20"/>
        </w:rPr>
        <w:t>期刊与电子产品专员</w:t>
      </w:r>
    </w:p>
    <w:p w14:paraId="6402919B" w14:textId="77777777" w:rsidR="00A5010F" w:rsidRDefault="00A5010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</w:p>
    <w:p w14:paraId="5198D6BA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课程名称</w:t>
      </w:r>
      <w:r>
        <w:rPr>
          <w:rFonts w:ascii="Arial" w:hAnsi="Arial" w:cs="Arial"/>
          <w:color w:val="333333"/>
          <w:sz w:val="20"/>
          <w:szCs w:val="20"/>
        </w:rPr>
        <w:t>：</w:t>
      </w:r>
      <w:r>
        <w:rPr>
          <w:rFonts w:ascii="Arial" w:hAnsi="Arial" w:cs="Arial"/>
          <w:b/>
          <w:bCs/>
          <w:sz w:val="20"/>
          <w:szCs w:val="20"/>
        </w:rPr>
        <w:t>Taylor &amp; Francis Online</w:t>
      </w:r>
      <w:r>
        <w:rPr>
          <w:rFonts w:ascii="Arial" w:hAnsi="Arial" w:cs="Arial"/>
          <w:b/>
          <w:bCs/>
          <w:sz w:val="20"/>
          <w:szCs w:val="20"/>
        </w:rPr>
        <w:t>检索技巧</w:t>
      </w:r>
    </w:p>
    <w:p w14:paraId="6F727B3A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时间：</w:t>
      </w:r>
      <w:r>
        <w:rPr>
          <w:rFonts w:ascii="Arial" w:hAnsi="Arial" w:cs="Arial" w:hint="eastAsia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月</w:t>
      </w:r>
      <w:r>
        <w:rPr>
          <w:rFonts w:ascii="Arial" w:hAnsi="Arial" w:cs="Arial" w:hint="eastAsia"/>
          <w:sz w:val="20"/>
          <w:szCs w:val="20"/>
        </w:rPr>
        <w:t>19</w:t>
      </w:r>
      <w:r>
        <w:rPr>
          <w:rFonts w:ascii="Arial" w:hAnsi="Arial" w:cs="Arial"/>
          <w:sz w:val="20"/>
          <w:szCs w:val="20"/>
        </w:rPr>
        <w:t>日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周</w:t>
      </w:r>
      <w:r>
        <w:rPr>
          <w:rFonts w:ascii="Arial" w:hAnsi="Arial" w:cs="Arial" w:hint="eastAsia"/>
          <w:sz w:val="20"/>
          <w:szCs w:val="20"/>
        </w:rPr>
        <w:t>三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>下午</w:t>
      </w:r>
      <w:r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 w:hint="eastAsia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 w:hint="eastAsia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开始</w:t>
      </w:r>
    </w:p>
    <w:p w14:paraId="15EE6239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注册网址：</w:t>
      </w:r>
      <w:hyperlink r:id="rId10" w:history="1">
        <w:r>
          <w:rPr>
            <w:rStyle w:val="Hyperlink"/>
            <w:rFonts w:ascii="Arial" w:hAnsi="Arial" w:cs="Arial"/>
            <w:sz w:val="20"/>
            <w:szCs w:val="20"/>
          </w:rPr>
          <w:t>https://attendee.gotow</w:t>
        </w:r>
        <w:r>
          <w:rPr>
            <w:rStyle w:val="Hyperlink"/>
            <w:rFonts w:ascii="Arial" w:hAnsi="Arial" w:cs="Arial"/>
            <w:sz w:val="20"/>
            <w:szCs w:val="20"/>
          </w:rPr>
          <w:t>ebinar.com/register/4858517987684644876</w:t>
        </w:r>
      </w:hyperlink>
    </w:p>
    <w:p w14:paraId="753AEBD0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内容介绍：</w:t>
      </w:r>
      <w:r>
        <w:rPr>
          <w:rFonts w:ascii="Arial" w:hAnsi="Arial" w:cs="Arial"/>
          <w:sz w:val="20"/>
          <w:szCs w:val="20"/>
        </w:rPr>
        <w:t>Taylor &amp; Francis Online</w:t>
      </w:r>
      <w:r>
        <w:rPr>
          <w:rFonts w:ascii="Arial" w:hAnsi="Arial" w:cs="Arial"/>
          <w:sz w:val="20"/>
          <w:szCs w:val="20"/>
        </w:rPr>
        <w:t>作为</w:t>
      </w:r>
      <w:r>
        <w:rPr>
          <w:rFonts w:ascii="Arial" w:hAnsi="Arial" w:cs="Arial"/>
          <w:sz w:val="20"/>
          <w:szCs w:val="20"/>
        </w:rPr>
        <w:t>Taylor &amp; Francis</w:t>
      </w:r>
      <w:r>
        <w:rPr>
          <w:rFonts w:ascii="Arial" w:hAnsi="Arial" w:cs="Arial"/>
          <w:sz w:val="20"/>
          <w:szCs w:val="20"/>
        </w:rPr>
        <w:t>的电子期刊平台，为研究人员提供超过</w:t>
      </w:r>
      <w:r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 w:hint="eastAsia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00</w:t>
      </w:r>
      <w:r>
        <w:rPr>
          <w:rFonts w:ascii="Arial" w:hAnsi="Arial" w:cs="Arial"/>
          <w:sz w:val="20"/>
          <w:szCs w:val="20"/>
        </w:rPr>
        <w:t>种覆盖人文社科、科学技术和医学的高质量同行评审期刊。了解平台的功能、掌握检索技巧，可以帮助研究人员更快更准确的找到所需的学术资源。</w:t>
      </w:r>
    </w:p>
    <w:p w14:paraId="707572DC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主讲人</w:t>
      </w:r>
      <w:r>
        <w:rPr>
          <w:rFonts w:ascii="Arial" w:hAnsi="Arial" w:cs="Arial"/>
          <w:sz w:val="20"/>
          <w:szCs w:val="20"/>
        </w:rPr>
        <w:t>：</w:t>
      </w:r>
      <w:r>
        <w:rPr>
          <w:rFonts w:ascii="Arial" w:hAnsi="Arial" w:cs="Arial"/>
          <w:bCs/>
          <w:sz w:val="20"/>
          <w:szCs w:val="20"/>
        </w:rPr>
        <w:t>肖苒苒</w:t>
      </w:r>
      <w:r>
        <w:rPr>
          <w:rFonts w:ascii="Arial" w:hAnsi="Arial" w:cs="Arial"/>
          <w:bCs/>
          <w:sz w:val="20"/>
          <w:szCs w:val="20"/>
        </w:rPr>
        <w:t xml:space="preserve"> - T&amp;F </w:t>
      </w:r>
      <w:r>
        <w:rPr>
          <w:rFonts w:ascii="Arial" w:hAnsi="Arial" w:cs="Arial"/>
          <w:bCs/>
          <w:sz w:val="20"/>
          <w:szCs w:val="20"/>
        </w:rPr>
        <w:t>期刊与电子产品专员</w:t>
      </w:r>
    </w:p>
    <w:p w14:paraId="64C45C21" w14:textId="77777777" w:rsidR="00A5010F" w:rsidRDefault="00A5010F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</w:p>
    <w:p w14:paraId="5C0F41B7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课程名称</w:t>
      </w:r>
      <w:r>
        <w:rPr>
          <w:rFonts w:ascii="Arial" w:hAnsi="Arial" w:cs="Arial"/>
          <w:color w:val="333333"/>
          <w:sz w:val="20"/>
          <w:szCs w:val="20"/>
        </w:rPr>
        <w:t>：</w:t>
      </w:r>
      <w:r>
        <w:rPr>
          <w:rFonts w:ascii="Arial" w:hAnsi="Arial" w:cs="Arial"/>
          <w:b/>
          <w:bCs/>
          <w:sz w:val="20"/>
          <w:szCs w:val="20"/>
        </w:rPr>
        <w:t>南亚研究回溯数据库介绍</w:t>
      </w:r>
    </w:p>
    <w:p w14:paraId="5059009E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时间：</w:t>
      </w:r>
      <w:r>
        <w:rPr>
          <w:rFonts w:ascii="Arial" w:hAnsi="Arial" w:cs="Arial" w:hint="eastAsia"/>
          <w:bCs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月</w:t>
      </w:r>
      <w:r>
        <w:rPr>
          <w:rFonts w:ascii="Arial" w:hAnsi="Arial" w:cs="Arial" w:hint="eastAsia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>日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周</w:t>
      </w:r>
      <w:r>
        <w:rPr>
          <w:rFonts w:ascii="Arial" w:hAnsi="Arial" w:cs="Arial" w:hint="eastAsia"/>
          <w:sz w:val="20"/>
          <w:szCs w:val="20"/>
        </w:rPr>
        <w:t>四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 w:hint="eastAsia"/>
          <w:sz w:val="20"/>
          <w:szCs w:val="20"/>
        </w:rPr>
        <w:t>上</w:t>
      </w:r>
      <w:r>
        <w:rPr>
          <w:rFonts w:ascii="Arial" w:hAnsi="Arial" w:cs="Arial"/>
          <w:sz w:val="20"/>
          <w:szCs w:val="20"/>
        </w:rPr>
        <w:t>午</w:t>
      </w:r>
      <w:r>
        <w:rPr>
          <w:rFonts w:ascii="Arial" w:hAnsi="Arial" w:cs="Arial" w:hint="eastAsia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:30</w:t>
      </w:r>
      <w:r>
        <w:rPr>
          <w:rFonts w:ascii="Arial" w:hAnsi="Arial" w:cs="Arial"/>
          <w:sz w:val="20"/>
          <w:szCs w:val="20"/>
        </w:rPr>
        <w:t>开始</w:t>
      </w:r>
    </w:p>
    <w:p w14:paraId="01797FE6" w14:textId="77777777" w:rsidR="00A5010F" w:rsidRDefault="004A7EA5">
      <w:pPr>
        <w:pStyle w:val="NormalWeb"/>
        <w:spacing w:before="0" w:beforeAutospacing="0" w:after="0" w:afterAutospacing="0"/>
      </w:pPr>
      <w:r>
        <w:rPr>
          <w:rFonts w:ascii="Arial" w:hAnsi="Arial" w:cs="Arial"/>
          <w:b/>
          <w:bCs/>
          <w:sz w:val="20"/>
          <w:szCs w:val="20"/>
        </w:rPr>
        <w:t>注册网址：</w:t>
      </w:r>
      <w:hyperlink r:id="rId11" w:history="1">
        <w:r>
          <w:rPr>
            <w:rStyle w:val="Hyperlink"/>
            <w:rFonts w:ascii="Arial" w:hAnsi="Arial" w:cs="Arial"/>
            <w:sz w:val="20"/>
            <w:szCs w:val="20"/>
          </w:rPr>
          <w:t>https://attendee.gotowebinar.com/register/9187711981145723916</w:t>
        </w:r>
      </w:hyperlink>
    </w:p>
    <w:p w14:paraId="2D2C4D82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内容介绍：</w:t>
      </w:r>
      <w:r>
        <w:rPr>
          <w:rFonts w:ascii="Arial" w:hAnsi="Arial" w:cs="Arial"/>
          <w:sz w:val="20"/>
          <w:szCs w:val="20"/>
        </w:rPr>
        <w:t>Taylor &amp; Francis</w:t>
      </w:r>
      <w:r>
        <w:rPr>
          <w:rFonts w:ascii="Arial" w:hAnsi="Arial" w:cs="Arial"/>
          <w:sz w:val="20"/>
          <w:szCs w:val="20"/>
        </w:rPr>
        <w:t>的南亚研究回溯数据库提供</w:t>
      </w:r>
      <w:r>
        <w:rPr>
          <w:rFonts w:ascii="Arial" w:hAnsi="Arial" w:cs="Arial" w:hint="eastAsia"/>
          <w:sz w:val="20"/>
          <w:szCs w:val="20"/>
        </w:rPr>
        <w:t>45</w:t>
      </w:r>
      <w:r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万页从</w:t>
      </w:r>
      <w:r>
        <w:rPr>
          <w:rFonts w:ascii="Arial" w:hAnsi="Arial" w:cs="Arial"/>
          <w:sz w:val="20"/>
          <w:szCs w:val="20"/>
        </w:rPr>
        <w:t>18</w:t>
      </w:r>
      <w:r>
        <w:rPr>
          <w:rFonts w:ascii="Arial" w:hAnsi="Arial" w:cs="Arial"/>
          <w:sz w:val="20"/>
          <w:szCs w:val="20"/>
        </w:rPr>
        <w:t>世纪至</w:t>
      </w:r>
      <w:r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>世纪中叶的重要历史文献。包含期刊、图书、法案、日历、目录、人口普查等</w:t>
      </w:r>
      <w:r>
        <w:rPr>
          <w:rFonts w:ascii="Arial" w:hAnsi="Arial" w:cs="Arial"/>
          <w:sz w:val="20"/>
          <w:szCs w:val="20"/>
        </w:rPr>
        <w:t>16</w:t>
      </w:r>
      <w:r>
        <w:rPr>
          <w:rFonts w:ascii="Arial" w:hAnsi="Arial" w:cs="Arial"/>
          <w:sz w:val="20"/>
          <w:szCs w:val="20"/>
        </w:rPr>
        <w:t>种不同的文献类型。是目前最详尽的南亚在线研究资源。</w:t>
      </w:r>
    </w:p>
    <w:p w14:paraId="17A63B7D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主讲人</w:t>
      </w:r>
      <w:r>
        <w:rPr>
          <w:rFonts w:ascii="Arial" w:hAnsi="Arial" w:cs="Arial"/>
          <w:sz w:val="20"/>
          <w:szCs w:val="20"/>
        </w:rPr>
        <w:t>：</w:t>
      </w:r>
      <w:r>
        <w:rPr>
          <w:rFonts w:ascii="Arial" w:hAnsi="Arial" w:cs="Arial"/>
          <w:bCs/>
          <w:sz w:val="20"/>
          <w:szCs w:val="20"/>
        </w:rPr>
        <w:t>肖苒苒</w:t>
      </w:r>
      <w:r>
        <w:rPr>
          <w:rFonts w:ascii="Arial" w:hAnsi="Arial" w:cs="Arial"/>
          <w:bCs/>
          <w:sz w:val="20"/>
          <w:szCs w:val="20"/>
        </w:rPr>
        <w:t xml:space="preserve"> - T&amp;F </w:t>
      </w:r>
      <w:r>
        <w:rPr>
          <w:rFonts w:ascii="Arial" w:hAnsi="Arial" w:cs="Arial"/>
          <w:bCs/>
          <w:sz w:val="20"/>
          <w:szCs w:val="20"/>
        </w:rPr>
        <w:t>期刊与电子产品专员</w:t>
      </w:r>
    </w:p>
    <w:p w14:paraId="5F44DF6C" w14:textId="77777777" w:rsidR="00A5010F" w:rsidRDefault="00A5010F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</w:p>
    <w:p w14:paraId="703C0C7C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课程名称</w:t>
      </w:r>
      <w:r>
        <w:rPr>
          <w:rFonts w:ascii="Arial" w:hAnsi="Arial" w:cs="Arial"/>
          <w:color w:val="333333"/>
          <w:sz w:val="20"/>
          <w:szCs w:val="20"/>
        </w:rPr>
        <w:t>：</w:t>
      </w:r>
      <w:r>
        <w:rPr>
          <w:rFonts w:ascii="Arial" w:hAnsi="Arial" w:cs="Arial"/>
          <w:b/>
          <w:bCs/>
          <w:sz w:val="20"/>
          <w:szCs w:val="20"/>
        </w:rPr>
        <w:t>南亚研究回溯数据库介绍</w:t>
      </w:r>
    </w:p>
    <w:p w14:paraId="4AB7D5E6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时间：</w:t>
      </w:r>
      <w:r>
        <w:rPr>
          <w:rFonts w:ascii="Arial" w:hAnsi="Arial" w:cs="Arial" w:hint="eastAsia"/>
          <w:bCs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月</w:t>
      </w:r>
      <w:r>
        <w:rPr>
          <w:rFonts w:ascii="Arial" w:hAnsi="Arial" w:cs="Arial" w:hint="eastAsia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>日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周</w:t>
      </w:r>
      <w:r>
        <w:rPr>
          <w:rFonts w:ascii="Arial" w:hAnsi="Arial" w:cs="Arial" w:hint="eastAsia"/>
          <w:sz w:val="20"/>
          <w:szCs w:val="20"/>
        </w:rPr>
        <w:t>四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>下午</w:t>
      </w:r>
      <w:r>
        <w:rPr>
          <w:rFonts w:ascii="Arial" w:hAnsi="Arial" w:cs="Arial" w:hint="eastAsia"/>
          <w:sz w:val="20"/>
          <w:szCs w:val="20"/>
        </w:rPr>
        <w:t>14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 w:hint="eastAsia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开始</w:t>
      </w:r>
    </w:p>
    <w:p w14:paraId="0995C547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注册网址：</w:t>
      </w:r>
      <w:hyperlink w:history="1"/>
      <w:hyperlink r:id="rId12" w:history="1">
        <w:r>
          <w:rPr>
            <w:rStyle w:val="Hyperlink"/>
            <w:rFonts w:ascii="Arial" w:hAnsi="Arial" w:cs="Arial"/>
            <w:sz w:val="20"/>
            <w:szCs w:val="20"/>
          </w:rPr>
          <w:t>https://attendee.gotowebinar.com/register/2671847745270799116</w:t>
        </w:r>
      </w:hyperlink>
    </w:p>
    <w:p w14:paraId="51BDFDC6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内容介绍：</w:t>
      </w:r>
      <w:r>
        <w:rPr>
          <w:rFonts w:ascii="Arial" w:hAnsi="Arial" w:cs="Arial"/>
          <w:sz w:val="20"/>
          <w:szCs w:val="20"/>
        </w:rPr>
        <w:t>Taylor &amp; Francis</w:t>
      </w:r>
      <w:r>
        <w:rPr>
          <w:rFonts w:ascii="Arial" w:hAnsi="Arial" w:cs="Arial"/>
          <w:sz w:val="20"/>
          <w:szCs w:val="20"/>
        </w:rPr>
        <w:t>的南亚研究回溯数据库提供</w:t>
      </w:r>
      <w:r>
        <w:rPr>
          <w:rFonts w:ascii="Arial" w:hAnsi="Arial" w:cs="Arial" w:hint="eastAsia"/>
          <w:sz w:val="20"/>
          <w:szCs w:val="20"/>
        </w:rPr>
        <w:t>45</w:t>
      </w:r>
      <w:r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万</w:t>
      </w:r>
      <w:r>
        <w:rPr>
          <w:rFonts w:ascii="Arial" w:hAnsi="Arial" w:cs="Arial"/>
          <w:sz w:val="20"/>
          <w:szCs w:val="20"/>
        </w:rPr>
        <w:t>页从</w:t>
      </w:r>
      <w:r>
        <w:rPr>
          <w:rFonts w:ascii="Arial" w:hAnsi="Arial" w:cs="Arial"/>
          <w:sz w:val="20"/>
          <w:szCs w:val="20"/>
        </w:rPr>
        <w:t>18</w:t>
      </w:r>
      <w:r>
        <w:rPr>
          <w:rFonts w:ascii="Arial" w:hAnsi="Arial" w:cs="Arial"/>
          <w:sz w:val="20"/>
          <w:szCs w:val="20"/>
        </w:rPr>
        <w:t>世纪至</w:t>
      </w:r>
      <w:r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>世纪中叶的重要历史文献。包含期刊、图书、法案、日历、目录、人口普查等</w:t>
      </w:r>
      <w:r>
        <w:rPr>
          <w:rFonts w:ascii="Arial" w:hAnsi="Arial" w:cs="Arial"/>
          <w:sz w:val="20"/>
          <w:szCs w:val="20"/>
        </w:rPr>
        <w:t>16</w:t>
      </w:r>
      <w:r>
        <w:rPr>
          <w:rFonts w:ascii="Arial" w:hAnsi="Arial" w:cs="Arial"/>
          <w:sz w:val="20"/>
          <w:szCs w:val="20"/>
        </w:rPr>
        <w:t>种不同的文献类型。是目前最详尽的南亚在线研究资源。</w:t>
      </w:r>
    </w:p>
    <w:p w14:paraId="00BD6BA0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主讲人</w:t>
      </w:r>
      <w:r>
        <w:rPr>
          <w:rFonts w:ascii="Arial" w:hAnsi="Arial" w:cs="Arial"/>
          <w:sz w:val="20"/>
          <w:szCs w:val="20"/>
        </w:rPr>
        <w:t>：</w:t>
      </w:r>
      <w:r>
        <w:rPr>
          <w:rFonts w:ascii="Arial" w:hAnsi="Arial" w:cs="Arial"/>
          <w:bCs/>
          <w:sz w:val="20"/>
          <w:szCs w:val="20"/>
        </w:rPr>
        <w:t>肖苒苒</w:t>
      </w:r>
      <w:r>
        <w:rPr>
          <w:rFonts w:ascii="Arial" w:hAnsi="Arial" w:cs="Arial"/>
          <w:bCs/>
          <w:sz w:val="20"/>
          <w:szCs w:val="20"/>
        </w:rPr>
        <w:t xml:space="preserve"> - T&amp;F </w:t>
      </w:r>
      <w:r>
        <w:rPr>
          <w:rFonts w:ascii="Arial" w:hAnsi="Arial" w:cs="Arial"/>
          <w:bCs/>
          <w:sz w:val="20"/>
          <w:szCs w:val="20"/>
        </w:rPr>
        <w:t>期刊与电子产品专员</w:t>
      </w:r>
    </w:p>
    <w:p w14:paraId="7DD692AB" w14:textId="77777777" w:rsidR="00A5010F" w:rsidRDefault="00A5010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</w:p>
    <w:p w14:paraId="2BC59725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课程名称</w:t>
      </w:r>
      <w:r>
        <w:rPr>
          <w:rFonts w:ascii="Arial" w:hAnsi="Arial" w:cs="Arial"/>
          <w:color w:val="333333"/>
          <w:sz w:val="20"/>
          <w:szCs w:val="20"/>
        </w:rPr>
        <w:t>：</w:t>
      </w:r>
      <w:r>
        <w:rPr>
          <w:rFonts w:ascii="Arial" w:hAnsi="Arial" w:cs="Arial"/>
          <w:b/>
          <w:bCs/>
          <w:sz w:val="20"/>
          <w:szCs w:val="20"/>
        </w:rPr>
        <w:t>世界大战至冷战时期的秘密档案数据库介绍</w:t>
      </w:r>
    </w:p>
    <w:p w14:paraId="5644308B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时间：</w:t>
      </w:r>
      <w:r>
        <w:rPr>
          <w:rFonts w:ascii="Arial" w:hAnsi="Arial" w:cs="Arial" w:hint="eastAsia"/>
          <w:bCs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月</w:t>
      </w:r>
      <w:r>
        <w:rPr>
          <w:rFonts w:ascii="Arial" w:hAnsi="Arial" w:cs="Arial" w:hint="eastAsia"/>
          <w:sz w:val="20"/>
          <w:szCs w:val="20"/>
        </w:rPr>
        <w:t>25</w:t>
      </w:r>
      <w:r>
        <w:rPr>
          <w:rFonts w:ascii="Arial" w:hAnsi="Arial" w:cs="Arial"/>
          <w:sz w:val="20"/>
          <w:szCs w:val="20"/>
        </w:rPr>
        <w:t>日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周</w:t>
      </w:r>
      <w:r>
        <w:rPr>
          <w:rFonts w:ascii="Arial" w:hAnsi="Arial" w:cs="Arial" w:hint="eastAsia"/>
          <w:sz w:val="20"/>
          <w:szCs w:val="20"/>
        </w:rPr>
        <w:t>二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 w:hint="eastAsia"/>
          <w:sz w:val="20"/>
          <w:szCs w:val="20"/>
        </w:rPr>
        <w:t>上</w:t>
      </w:r>
      <w:r>
        <w:rPr>
          <w:rFonts w:ascii="Arial" w:hAnsi="Arial" w:cs="Arial"/>
          <w:sz w:val="20"/>
          <w:szCs w:val="20"/>
        </w:rPr>
        <w:t>午</w:t>
      </w:r>
      <w:r>
        <w:rPr>
          <w:rFonts w:ascii="Arial" w:hAnsi="Arial" w:cs="Arial" w:hint="eastAsia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:30</w:t>
      </w:r>
      <w:r>
        <w:rPr>
          <w:rFonts w:ascii="Arial" w:hAnsi="Arial" w:cs="Arial"/>
          <w:sz w:val="20"/>
          <w:szCs w:val="20"/>
        </w:rPr>
        <w:t>开始</w:t>
      </w:r>
    </w:p>
    <w:p w14:paraId="110736FD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注册网址：</w:t>
      </w:r>
      <w:hyperlink r:id="rId13" w:history="1">
        <w:r>
          <w:rPr>
            <w:rStyle w:val="Hyperlink"/>
            <w:rFonts w:ascii="Arial" w:hAnsi="Arial" w:cs="Arial"/>
            <w:sz w:val="20"/>
            <w:szCs w:val="20"/>
          </w:rPr>
          <w:t>https://attendee.gotowebinar.com/register/271212540091702028</w:t>
        </w:r>
      </w:hyperlink>
    </w:p>
    <w:p w14:paraId="5CD5505D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内容介绍：</w:t>
      </w:r>
      <w:r>
        <w:rPr>
          <w:rFonts w:ascii="Arial" w:hAnsi="Arial" w:cs="Arial"/>
          <w:sz w:val="20"/>
          <w:szCs w:val="20"/>
        </w:rPr>
        <w:t xml:space="preserve">Taylor &amp; Francis </w:t>
      </w:r>
      <w:r>
        <w:rPr>
          <w:rFonts w:ascii="Arial" w:hAnsi="Arial" w:cs="Arial"/>
          <w:sz w:val="20"/>
          <w:szCs w:val="20"/>
        </w:rPr>
        <w:t>世界大战至冷战时期的秘密档案数据库是</w:t>
      </w:r>
      <w:r>
        <w:rPr>
          <w:rFonts w:ascii="Arial" w:hAnsi="Arial" w:cs="Arial"/>
          <w:sz w:val="20"/>
          <w:szCs w:val="20"/>
        </w:rPr>
        <w:t>1873-1953</w:t>
      </w:r>
      <w:r>
        <w:rPr>
          <w:rFonts w:ascii="Arial" w:hAnsi="Arial" w:cs="Arial"/>
          <w:sz w:val="20"/>
          <w:szCs w:val="20"/>
        </w:rPr>
        <w:t>年间英国政府的秘密情报和外交政策文件。这些来自于英国国家档案馆的资料跨越了</w:t>
      </w:r>
      <w:r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>世纪的四大战争</w:t>
      </w:r>
      <w:r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冲突，以第二次世界大战为中心。数据库包含超过</w:t>
      </w:r>
      <w:r>
        <w:rPr>
          <w:rFonts w:ascii="Arial" w:hAnsi="Arial" w:cs="Arial"/>
          <w:sz w:val="20"/>
          <w:szCs w:val="20"/>
        </w:rPr>
        <w:t>4500</w:t>
      </w:r>
      <w:r>
        <w:rPr>
          <w:rFonts w:ascii="Arial" w:hAnsi="Arial" w:cs="Arial"/>
          <w:sz w:val="20"/>
          <w:szCs w:val="20"/>
        </w:rPr>
        <w:t>份档案，一万六千余份文件，内容近</w:t>
      </w:r>
      <w:r>
        <w:rPr>
          <w:rFonts w:ascii="Arial" w:hAnsi="Arial" w:cs="Arial"/>
          <w:sz w:val="20"/>
          <w:szCs w:val="20"/>
        </w:rPr>
        <w:t>15</w:t>
      </w:r>
      <w:r>
        <w:rPr>
          <w:rFonts w:ascii="Arial" w:hAnsi="Arial" w:cs="Arial"/>
          <w:sz w:val="20"/>
          <w:szCs w:val="20"/>
        </w:rPr>
        <w:t>万页，为研究从二战到冷战早期绥靖政策期间的相关情报工作、外交政策、国际关系、军事历史提供了丰富的素材。</w:t>
      </w:r>
    </w:p>
    <w:p w14:paraId="7E78F26C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主讲人</w:t>
      </w:r>
      <w:r>
        <w:rPr>
          <w:rFonts w:ascii="Arial" w:hAnsi="Arial" w:cs="Arial"/>
          <w:sz w:val="20"/>
          <w:szCs w:val="20"/>
        </w:rPr>
        <w:t>：</w:t>
      </w:r>
      <w:r>
        <w:rPr>
          <w:rFonts w:ascii="Arial" w:hAnsi="Arial" w:cs="Arial"/>
          <w:bCs/>
          <w:sz w:val="20"/>
          <w:szCs w:val="20"/>
        </w:rPr>
        <w:t>肖苒苒</w:t>
      </w:r>
      <w:r>
        <w:rPr>
          <w:rFonts w:ascii="Arial" w:hAnsi="Arial" w:cs="Arial"/>
          <w:bCs/>
          <w:sz w:val="20"/>
          <w:szCs w:val="20"/>
        </w:rPr>
        <w:t xml:space="preserve"> - T&amp;F </w:t>
      </w:r>
      <w:r>
        <w:rPr>
          <w:rFonts w:ascii="Arial" w:hAnsi="Arial" w:cs="Arial"/>
          <w:bCs/>
          <w:sz w:val="20"/>
          <w:szCs w:val="20"/>
        </w:rPr>
        <w:t>期刊与电子产品专员</w:t>
      </w:r>
    </w:p>
    <w:p w14:paraId="00F915FF" w14:textId="77777777" w:rsidR="00A5010F" w:rsidRDefault="00A5010F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</w:p>
    <w:p w14:paraId="6ECD7561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课程名称</w:t>
      </w:r>
      <w:r>
        <w:rPr>
          <w:rFonts w:ascii="Arial" w:hAnsi="Arial" w:cs="Arial"/>
          <w:color w:val="333333"/>
          <w:sz w:val="20"/>
          <w:szCs w:val="20"/>
        </w:rPr>
        <w:t>：</w:t>
      </w:r>
      <w:r>
        <w:rPr>
          <w:rFonts w:ascii="Arial" w:hAnsi="Arial" w:cs="Arial"/>
          <w:b/>
          <w:bCs/>
          <w:sz w:val="20"/>
          <w:szCs w:val="20"/>
        </w:rPr>
        <w:t>世界大战至冷战时期的秘密档案数据库介绍</w:t>
      </w:r>
    </w:p>
    <w:p w14:paraId="5B1D0EB6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时间：</w:t>
      </w:r>
      <w:r>
        <w:rPr>
          <w:rFonts w:ascii="Arial" w:hAnsi="Arial" w:cs="Arial" w:hint="eastAsia"/>
          <w:bCs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月</w:t>
      </w:r>
      <w:r>
        <w:rPr>
          <w:rFonts w:ascii="Arial" w:hAnsi="Arial" w:cs="Arial" w:hint="eastAsia"/>
          <w:sz w:val="20"/>
          <w:szCs w:val="20"/>
        </w:rPr>
        <w:t>25</w:t>
      </w:r>
      <w:r>
        <w:rPr>
          <w:rFonts w:ascii="Arial" w:hAnsi="Arial" w:cs="Arial"/>
          <w:sz w:val="20"/>
          <w:szCs w:val="20"/>
        </w:rPr>
        <w:t>日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周</w:t>
      </w:r>
      <w:r>
        <w:rPr>
          <w:rFonts w:ascii="Arial" w:hAnsi="Arial" w:cs="Arial" w:hint="eastAsia"/>
          <w:sz w:val="20"/>
          <w:szCs w:val="20"/>
        </w:rPr>
        <w:t>二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 w:hint="eastAsia"/>
          <w:sz w:val="20"/>
          <w:szCs w:val="20"/>
        </w:rPr>
        <w:t>下</w:t>
      </w:r>
      <w:r>
        <w:rPr>
          <w:rFonts w:ascii="Arial" w:hAnsi="Arial" w:cs="Arial"/>
          <w:sz w:val="20"/>
          <w:szCs w:val="20"/>
        </w:rPr>
        <w:t>午</w:t>
      </w:r>
      <w:r>
        <w:rPr>
          <w:rFonts w:ascii="Arial" w:hAnsi="Arial" w:cs="Arial" w:hint="eastAsia"/>
          <w:sz w:val="20"/>
          <w:szCs w:val="20"/>
        </w:rPr>
        <w:t>14</w:t>
      </w:r>
      <w:r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 w:hint="eastAsia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开始</w:t>
      </w:r>
    </w:p>
    <w:p w14:paraId="04CA46E5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注册网址：</w:t>
      </w:r>
      <w:hyperlink r:id="rId14" w:history="1">
        <w:r>
          <w:rPr>
            <w:rStyle w:val="Hyperlink"/>
            <w:rFonts w:ascii="Arial" w:hAnsi="Arial" w:cs="Arial"/>
            <w:sz w:val="20"/>
            <w:szCs w:val="20"/>
          </w:rPr>
          <w:t>https://attendee.gotowebinar.com/register/6786823888292344844</w:t>
        </w:r>
      </w:hyperlink>
    </w:p>
    <w:p w14:paraId="5F0E6C72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内容介绍：</w:t>
      </w:r>
      <w:r>
        <w:rPr>
          <w:rFonts w:ascii="Arial" w:hAnsi="Arial" w:cs="Arial"/>
          <w:sz w:val="20"/>
          <w:szCs w:val="20"/>
        </w:rPr>
        <w:t xml:space="preserve">Taylor &amp; Francis </w:t>
      </w:r>
      <w:r>
        <w:rPr>
          <w:rFonts w:ascii="Arial" w:hAnsi="Arial" w:cs="Arial"/>
          <w:sz w:val="20"/>
          <w:szCs w:val="20"/>
        </w:rPr>
        <w:t>世界大战至冷战时期的秘密档案数据库是</w:t>
      </w:r>
      <w:r>
        <w:rPr>
          <w:rFonts w:ascii="Arial" w:hAnsi="Arial" w:cs="Arial"/>
          <w:sz w:val="20"/>
          <w:szCs w:val="20"/>
        </w:rPr>
        <w:t>1873-1953</w:t>
      </w:r>
      <w:r>
        <w:rPr>
          <w:rFonts w:ascii="Arial" w:hAnsi="Arial" w:cs="Arial"/>
          <w:sz w:val="20"/>
          <w:szCs w:val="20"/>
        </w:rPr>
        <w:t>年间英国政府的秘密情报和外交政策文件。这些来自于英国国家档案馆的资料跨越了</w:t>
      </w:r>
      <w:r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>世纪的四大战争</w:t>
      </w:r>
      <w:r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冲突，以第二次世界大战为中心。数据库包含</w:t>
      </w:r>
      <w:r>
        <w:rPr>
          <w:rFonts w:ascii="Arial" w:hAnsi="Arial" w:cs="Arial"/>
          <w:sz w:val="20"/>
          <w:szCs w:val="20"/>
        </w:rPr>
        <w:t>超过</w:t>
      </w:r>
      <w:r>
        <w:rPr>
          <w:rFonts w:ascii="Arial" w:hAnsi="Arial" w:cs="Arial"/>
          <w:sz w:val="20"/>
          <w:szCs w:val="20"/>
        </w:rPr>
        <w:t>4500</w:t>
      </w:r>
      <w:r>
        <w:rPr>
          <w:rFonts w:ascii="Arial" w:hAnsi="Arial" w:cs="Arial"/>
          <w:sz w:val="20"/>
          <w:szCs w:val="20"/>
        </w:rPr>
        <w:t>份档案，一万六千余份文件，内容近</w:t>
      </w:r>
      <w:r>
        <w:rPr>
          <w:rFonts w:ascii="Arial" w:hAnsi="Arial" w:cs="Arial"/>
          <w:sz w:val="20"/>
          <w:szCs w:val="20"/>
        </w:rPr>
        <w:t>15</w:t>
      </w:r>
      <w:r>
        <w:rPr>
          <w:rFonts w:ascii="Arial" w:hAnsi="Arial" w:cs="Arial"/>
          <w:sz w:val="20"/>
          <w:szCs w:val="20"/>
        </w:rPr>
        <w:t>万页，为研究从二战到冷战早期绥靖政策期间的相关情报工作、外交政策、国际关系、军事历史提供了丰富的素材。</w:t>
      </w:r>
    </w:p>
    <w:p w14:paraId="47634687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主讲人</w:t>
      </w:r>
      <w:r>
        <w:rPr>
          <w:rFonts w:ascii="Arial" w:hAnsi="Arial" w:cs="Arial"/>
          <w:sz w:val="20"/>
          <w:szCs w:val="20"/>
        </w:rPr>
        <w:t>：</w:t>
      </w:r>
      <w:r>
        <w:rPr>
          <w:rFonts w:ascii="Arial" w:hAnsi="Arial" w:cs="Arial"/>
          <w:bCs/>
          <w:sz w:val="20"/>
          <w:szCs w:val="20"/>
        </w:rPr>
        <w:t>肖苒苒</w:t>
      </w:r>
      <w:r>
        <w:rPr>
          <w:rFonts w:ascii="Arial" w:hAnsi="Arial" w:cs="Arial"/>
          <w:bCs/>
          <w:sz w:val="20"/>
          <w:szCs w:val="20"/>
        </w:rPr>
        <w:t xml:space="preserve"> - T&amp;F </w:t>
      </w:r>
      <w:r>
        <w:rPr>
          <w:rFonts w:ascii="Arial" w:hAnsi="Arial" w:cs="Arial"/>
          <w:bCs/>
          <w:sz w:val="20"/>
          <w:szCs w:val="20"/>
        </w:rPr>
        <w:t>期刊与电子产品专员</w:t>
      </w:r>
    </w:p>
    <w:p w14:paraId="46957F36" w14:textId="77777777" w:rsidR="00A5010F" w:rsidRDefault="00A5010F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</w:p>
    <w:p w14:paraId="703E101C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课程名称</w:t>
      </w:r>
      <w:r>
        <w:rPr>
          <w:rFonts w:ascii="Arial" w:hAnsi="Arial" w:cs="Arial"/>
          <w:sz w:val="20"/>
          <w:szCs w:val="20"/>
        </w:rPr>
        <w:t>：</w:t>
      </w:r>
      <w:r>
        <w:rPr>
          <w:rFonts w:ascii="Arial" w:hAnsi="Arial" w:cs="Arial" w:hint="eastAsia"/>
          <w:b/>
          <w:bCs/>
          <w:sz w:val="20"/>
          <w:szCs w:val="20"/>
        </w:rPr>
        <w:t>战争、国家与社会</w:t>
      </w:r>
      <w:r>
        <w:rPr>
          <w:rFonts w:ascii="Arial" w:hAnsi="Arial" w:cs="Arial"/>
          <w:b/>
          <w:bCs/>
          <w:sz w:val="20"/>
          <w:szCs w:val="20"/>
        </w:rPr>
        <w:t>介绍</w:t>
      </w:r>
    </w:p>
    <w:p w14:paraId="17FCE5AE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时间：</w:t>
      </w:r>
      <w:r>
        <w:rPr>
          <w:rFonts w:ascii="Arial" w:hAnsi="Arial" w:cs="Arial" w:hint="eastAsia"/>
          <w:bCs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月</w:t>
      </w:r>
      <w:r>
        <w:rPr>
          <w:rFonts w:ascii="Arial" w:hAnsi="Arial" w:cs="Arial" w:hint="eastAsia"/>
          <w:sz w:val="20"/>
          <w:szCs w:val="20"/>
        </w:rPr>
        <w:t>27</w:t>
      </w:r>
      <w:r>
        <w:rPr>
          <w:rFonts w:ascii="Arial" w:hAnsi="Arial" w:cs="Arial"/>
          <w:sz w:val="20"/>
          <w:szCs w:val="20"/>
        </w:rPr>
        <w:t>日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周</w:t>
      </w:r>
      <w:r>
        <w:rPr>
          <w:rFonts w:ascii="Arial" w:hAnsi="Arial" w:cs="Arial" w:hint="eastAsia"/>
          <w:sz w:val="20"/>
          <w:szCs w:val="20"/>
        </w:rPr>
        <w:t>四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 w:hint="eastAsia"/>
          <w:sz w:val="20"/>
          <w:szCs w:val="20"/>
        </w:rPr>
        <w:t>上</w:t>
      </w:r>
      <w:r>
        <w:rPr>
          <w:rFonts w:ascii="Arial" w:hAnsi="Arial" w:cs="Arial"/>
          <w:sz w:val="20"/>
          <w:szCs w:val="20"/>
        </w:rPr>
        <w:t>午</w:t>
      </w:r>
      <w:r>
        <w:rPr>
          <w:rFonts w:ascii="Arial" w:hAnsi="Arial" w:cs="Arial" w:hint="eastAsia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:30</w:t>
      </w:r>
      <w:r>
        <w:rPr>
          <w:rFonts w:ascii="Arial" w:hAnsi="Arial" w:cs="Arial"/>
          <w:sz w:val="20"/>
          <w:szCs w:val="20"/>
        </w:rPr>
        <w:t>开始</w:t>
      </w:r>
    </w:p>
    <w:p w14:paraId="5C040014" w14:textId="77777777" w:rsidR="00A5010F" w:rsidRDefault="004A7EA5">
      <w:pPr>
        <w:pStyle w:val="NormalWeb"/>
        <w:spacing w:before="0" w:beforeAutospacing="0" w:after="0" w:afterAutospacing="0"/>
        <w:rPr>
          <w:rStyle w:val="Hyperlink"/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注册网址：</w:t>
      </w:r>
      <w:hyperlink r:id="rId15" w:history="1">
        <w:r>
          <w:rPr>
            <w:rStyle w:val="Hyperlink"/>
            <w:rFonts w:ascii="Arial" w:hAnsi="Arial" w:cs="Arial"/>
            <w:sz w:val="20"/>
            <w:szCs w:val="20"/>
          </w:rPr>
          <w:t>https://attendee.gotowebinar.com/register/4934537122117704972</w:t>
        </w:r>
      </w:hyperlink>
      <w:hyperlink r:id="rId16" w:history="1"/>
    </w:p>
    <w:p w14:paraId="2083DE21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内容介绍：</w:t>
      </w:r>
      <w:r>
        <w:rPr>
          <w:rFonts w:ascii="Arial" w:hAnsi="Arial" w:cs="Arial" w:hint="eastAsia"/>
          <w:sz w:val="20"/>
          <w:szCs w:val="20"/>
        </w:rPr>
        <w:t>《战争、国家与社会》来源于负责应对和报告二战战时与战后国内形势的</w:t>
      </w:r>
      <w:r>
        <w:rPr>
          <w:rFonts w:ascii="Arial" w:hAnsi="Arial" w:cs="Arial" w:hint="eastAsia"/>
          <w:sz w:val="20"/>
          <w:szCs w:val="20"/>
        </w:rPr>
        <w:t>11</w:t>
      </w:r>
      <w:r>
        <w:rPr>
          <w:rFonts w:ascii="Arial" w:hAnsi="Arial" w:cs="Arial" w:hint="eastAsia"/>
          <w:sz w:val="20"/>
          <w:szCs w:val="20"/>
        </w:rPr>
        <w:t>个英国政府部门，跨越</w:t>
      </w:r>
      <w:r>
        <w:rPr>
          <w:rFonts w:ascii="Arial" w:hAnsi="Arial" w:cs="Arial" w:hint="eastAsia"/>
          <w:sz w:val="20"/>
          <w:szCs w:val="20"/>
        </w:rPr>
        <w:t>20</w:t>
      </w:r>
      <w:r>
        <w:rPr>
          <w:rFonts w:ascii="Arial" w:hAnsi="Arial" w:cs="Arial" w:hint="eastAsia"/>
          <w:sz w:val="20"/>
          <w:szCs w:val="20"/>
        </w:rPr>
        <w:t>个不同国家档案系列的专辑，以及广告史信托基金会的战时广告档案簿。涵盖了从</w:t>
      </w:r>
      <w:r>
        <w:rPr>
          <w:rFonts w:ascii="Arial" w:hAnsi="Arial" w:cs="Arial" w:hint="eastAsia"/>
          <w:sz w:val="20"/>
          <w:szCs w:val="20"/>
        </w:rPr>
        <w:t>1938</w:t>
      </w:r>
      <w:r>
        <w:rPr>
          <w:rFonts w:ascii="Arial" w:hAnsi="Arial" w:cs="Arial" w:hint="eastAsia"/>
          <w:sz w:val="20"/>
          <w:szCs w:val="20"/>
        </w:rPr>
        <w:t>年冲突准备到</w:t>
      </w:r>
      <w:r>
        <w:rPr>
          <w:rFonts w:ascii="Arial" w:hAnsi="Arial" w:cs="Arial" w:hint="eastAsia"/>
          <w:sz w:val="20"/>
          <w:szCs w:val="20"/>
        </w:rPr>
        <w:t>1954</w:t>
      </w:r>
      <w:r>
        <w:rPr>
          <w:rFonts w:ascii="Arial" w:hAnsi="Arial" w:cs="Arial" w:hint="eastAsia"/>
          <w:sz w:val="20"/>
          <w:szCs w:val="20"/>
        </w:rPr>
        <w:t>年配给结束，与战时生活相关的广泛的主题、话题、和学科兴趣。记录了战争期间与战后有关英国民众福利、国防、与公众情绪的广泛多样的题材和主题，给全英平民生活提供了独特的全面见解。内容关乎现代英国史、第二次世界大战、二十世纪社会史、战争与社会、政治学、经济学、胶片与媒体、防务研究、情报研究、犯罪学与社会学、食品研究、性别与青少年、文学与叙事研究等学习方向的学生。</w:t>
      </w:r>
    </w:p>
    <w:p w14:paraId="7DED49D0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主讲人</w:t>
      </w:r>
      <w:r>
        <w:rPr>
          <w:rFonts w:ascii="Arial" w:hAnsi="Arial" w:cs="Arial"/>
          <w:sz w:val="20"/>
          <w:szCs w:val="20"/>
        </w:rPr>
        <w:t>：</w:t>
      </w:r>
      <w:r>
        <w:rPr>
          <w:rFonts w:ascii="Arial" w:hAnsi="Arial" w:cs="Arial"/>
          <w:bCs/>
          <w:sz w:val="20"/>
          <w:szCs w:val="20"/>
        </w:rPr>
        <w:t>肖苒苒</w:t>
      </w:r>
      <w:r>
        <w:rPr>
          <w:rFonts w:ascii="Arial" w:hAnsi="Arial" w:cs="Arial"/>
          <w:bCs/>
          <w:sz w:val="20"/>
          <w:szCs w:val="20"/>
        </w:rPr>
        <w:t xml:space="preserve"> - T&amp;F </w:t>
      </w:r>
      <w:r>
        <w:rPr>
          <w:rFonts w:ascii="Arial" w:hAnsi="Arial" w:cs="Arial"/>
          <w:bCs/>
          <w:sz w:val="20"/>
          <w:szCs w:val="20"/>
        </w:rPr>
        <w:t>期</w:t>
      </w:r>
      <w:r>
        <w:rPr>
          <w:rFonts w:ascii="Arial" w:hAnsi="Arial" w:cs="Arial"/>
          <w:bCs/>
          <w:sz w:val="20"/>
          <w:szCs w:val="20"/>
        </w:rPr>
        <w:t>刊与电子产品专员</w:t>
      </w:r>
    </w:p>
    <w:p w14:paraId="1335A8C0" w14:textId="77777777" w:rsidR="00A5010F" w:rsidRDefault="00A5010F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</w:p>
    <w:p w14:paraId="0C978EB7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课程名称</w:t>
      </w:r>
      <w:r>
        <w:rPr>
          <w:rFonts w:ascii="Arial" w:hAnsi="Arial" w:cs="Arial"/>
          <w:sz w:val="20"/>
          <w:szCs w:val="20"/>
        </w:rPr>
        <w:t>：</w:t>
      </w:r>
      <w:r>
        <w:rPr>
          <w:rFonts w:ascii="Arial" w:hAnsi="Arial" w:cs="Arial" w:hint="eastAsia"/>
          <w:b/>
          <w:bCs/>
          <w:sz w:val="20"/>
          <w:szCs w:val="20"/>
        </w:rPr>
        <w:t>战争、国家与社会</w:t>
      </w:r>
      <w:r>
        <w:rPr>
          <w:rFonts w:ascii="Arial" w:hAnsi="Arial" w:cs="Arial"/>
          <w:b/>
          <w:bCs/>
          <w:sz w:val="20"/>
          <w:szCs w:val="20"/>
        </w:rPr>
        <w:t>介绍</w:t>
      </w:r>
    </w:p>
    <w:p w14:paraId="2D4AC877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时间：</w:t>
      </w:r>
      <w:r>
        <w:rPr>
          <w:rFonts w:ascii="Arial" w:hAnsi="Arial" w:cs="Arial" w:hint="eastAsia"/>
          <w:bCs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月</w:t>
      </w:r>
      <w:r>
        <w:rPr>
          <w:rFonts w:ascii="Arial" w:hAnsi="Arial" w:cs="Arial" w:hint="eastAsia"/>
          <w:sz w:val="20"/>
          <w:szCs w:val="20"/>
        </w:rPr>
        <w:t>27</w:t>
      </w:r>
      <w:r>
        <w:rPr>
          <w:rFonts w:ascii="Arial" w:hAnsi="Arial" w:cs="Arial"/>
          <w:sz w:val="20"/>
          <w:szCs w:val="20"/>
        </w:rPr>
        <w:t>日</w:t>
      </w: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周</w:t>
      </w:r>
      <w:r>
        <w:rPr>
          <w:rFonts w:ascii="Arial" w:hAnsi="Arial" w:cs="Arial" w:hint="eastAsia"/>
          <w:sz w:val="20"/>
          <w:szCs w:val="20"/>
        </w:rPr>
        <w:t>四</w:t>
      </w:r>
      <w:r>
        <w:rPr>
          <w:rFonts w:ascii="Arial" w:hAnsi="Arial" w:cs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>下午</w:t>
      </w:r>
      <w:r>
        <w:rPr>
          <w:rFonts w:ascii="Arial" w:hAnsi="Arial" w:cs="Arial"/>
          <w:sz w:val="20"/>
          <w:szCs w:val="20"/>
        </w:rPr>
        <w:t>14:</w:t>
      </w:r>
      <w:r>
        <w:rPr>
          <w:rFonts w:ascii="Arial" w:hAnsi="Arial" w:cs="Arial" w:hint="eastAsia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开始</w:t>
      </w:r>
    </w:p>
    <w:p w14:paraId="28F949BC" w14:textId="77777777" w:rsidR="00A5010F" w:rsidRDefault="004A7EA5">
      <w:pPr>
        <w:pStyle w:val="NormalWeb"/>
        <w:spacing w:before="0" w:beforeAutospacing="0" w:after="0" w:afterAutospacing="0"/>
      </w:pPr>
      <w:r>
        <w:rPr>
          <w:rFonts w:ascii="Arial" w:hAnsi="Arial" w:cs="Arial"/>
          <w:b/>
          <w:bCs/>
          <w:sz w:val="20"/>
          <w:szCs w:val="20"/>
        </w:rPr>
        <w:t>注册网址：</w:t>
      </w:r>
      <w:hyperlink r:id="rId17" w:history="1">
        <w:r>
          <w:rPr>
            <w:rStyle w:val="Hyperlink"/>
            <w:rFonts w:ascii="Arial" w:hAnsi="Arial" w:cs="Arial"/>
            <w:sz w:val="20"/>
            <w:szCs w:val="20"/>
          </w:rPr>
          <w:t>https://attendee.gotowebinar.com/register/8202320864239997708</w:t>
        </w:r>
      </w:hyperlink>
    </w:p>
    <w:p w14:paraId="7E8E763A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内容介绍：</w:t>
      </w:r>
      <w:r>
        <w:rPr>
          <w:rFonts w:ascii="Arial" w:hAnsi="Arial" w:cs="Arial" w:hint="eastAsia"/>
          <w:sz w:val="20"/>
          <w:szCs w:val="20"/>
        </w:rPr>
        <w:t>《战争、国家与社会》来源于负责应对和报告二战战时与战后国内形势的</w:t>
      </w:r>
      <w:r>
        <w:rPr>
          <w:rFonts w:ascii="Arial" w:hAnsi="Arial" w:cs="Arial" w:hint="eastAsia"/>
          <w:sz w:val="20"/>
          <w:szCs w:val="20"/>
        </w:rPr>
        <w:t>11</w:t>
      </w:r>
      <w:r>
        <w:rPr>
          <w:rFonts w:ascii="Arial" w:hAnsi="Arial" w:cs="Arial" w:hint="eastAsia"/>
          <w:sz w:val="20"/>
          <w:szCs w:val="20"/>
        </w:rPr>
        <w:t>个英国政府部门，跨越</w:t>
      </w:r>
      <w:r>
        <w:rPr>
          <w:rFonts w:ascii="Arial" w:hAnsi="Arial" w:cs="Arial" w:hint="eastAsia"/>
          <w:sz w:val="20"/>
          <w:szCs w:val="20"/>
        </w:rPr>
        <w:t>20</w:t>
      </w:r>
      <w:r>
        <w:rPr>
          <w:rFonts w:ascii="Arial" w:hAnsi="Arial" w:cs="Arial" w:hint="eastAsia"/>
          <w:sz w:val="20"/>
          <w:szCs w:val="20"/>
        </w:rPr>
        <w:t>个不同国家档案系列的专辑，以及广告史信托基金会的战时广告档案簿。涵盖了从</w:t>
      </w:r>
      <w:r>
        <w:rPr>
          <w:rFonts w:ascii="Arial" w:hAnsi="Arial" w:cs="Arial" w:hint="eastAsia"/>
          <w:sz w:val="20"/>
          <w:szCs w:val="20"/>
        </w:rPr>
        <w:t>1938</w:t>
      </w:r>
      <w:r>
        <w:rPr>
          <w:rFonts w:ascii="Arial" w:hAnsi="Arial" w:cs="Arial" w:hint="eastAsia"/>
          <w:sz w:val="20"/>
          <w:szCs w:val="20"/>
        </w:rPr>
        <w:t>年冲突准备到</w:t>
      </w:r>
      <w:r>
        <w:rPr>
          <w:rFonts w:ascii="Arial" w:hAnsi="Arial" w:cs="Arial" w:hint="eastAsia"/>
          <w:sz w:val="20"/>
          <w:szCs w:val="20"/>
        </w:rPr>
        <w:t>1954</w:t>
      </w:r>
      <w:r>
        <w:rPr>
          <w:rFonts w:ascii="Arial" w:hAnsi="Arial" w:cs="Arial" w:hint="eastAsia"/>
          <w:sz w:val="20"/>
          <w:szCs w:val="20"/>
        </w:rPr>
        <w:t>年配给结束，与战时生活相关的广泛的主题、话题、和学科兴趣。记录了战争期间与战后有关英国民众福利、国防、与公众情绪的广泛多样的题材和主题，给全英平民生活提供了独特的全面见解。内容关乎现代英国史、第二次世界大战、二十世纪社会史、战争与社会、政治学、经济学、胶片与媒体、防务研究、情报研究、犯罪学与社会学、食品研究、性别与青少</w:t>
      </w:r>
      <w:r>
        <w:rPr>
          <w:rFonts w:ascii="Arial" w:hAnsi="Arial" w:cs="Arial" w:hint="eastAsia"/>
          <w:sz w:val="20"/>
          <w:szCs w:val="20"/>
        </w:rPr>
        <w:t>年、文学与叙事研究等学习方向的学生。</w:t>
      </w:r>
    </w:p>
    <w:p w14:paraId="3A5A9378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主讲人</w:t>
      </w:r>
      <w:r>
        <w:rPr>
          <w:rFonts w:ascii="Arial" w:hAnsi="Arial" w:cs="Arial"/>
          <w:sz w:val="20"/>
          <w:szCs w:val="20"/>
        </w:rPr>
        <w:t>：</w:t>
      </w:r>
      <w:r>
        <w:rPr>
          <w:rFonts w:ascii="Arial" w:hAnsi="Arial" w:cs="Arial"/>
          <w:bCs/>
          <w:sz w:val="20"/>
          <w:szCs w:val="20"/>
        </w:rPr>
        <w:t>肖苒苒</w:t>
      </w:r>
      <w:r>
        <w:rPr>
          <w:rFonts w:ascii="Arial" w:hAnsi="Arial" w:cs="Arial"/>
          <w:bCs/>
          <w:sz w:val="20"/>
          <w:szCs w:val="20"/>
        </w:rPr>
        <w:t xml:space="preserve"> - T&amp;F </w:t>
      </w:r>
      <w:r>
        <w:rPr>
          <w:rFonts w:ascii="Arial" w:hAnsi="Arial" w:cs="Arial"/>
          <w:bCs/>
          <w:sz w:val="20"/>
          <w:szCs w:val="20"/>
        </w:rPr>
        <w:t>期刊与电子产品专员</w:t>
      </w:r>
    </w:p>
    <w:p w14:paraId="3FD83AEF" w14:textId="77777777" w:rsidR="00A5010F" w:rsidRDefault="00A5010F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</w:p>
    <w:p w14:paraId="6559C295" w14:textId="77777777" w:rsidR="00A5010F" w:rsidRDefault="00A5010F">
      <w:pPr>
        <w:pStyle w:val="NormalWeb"/>
        <w:spacing w:before="0" w:beforeAutospacing="0" w:after="0" w:afterAutospacing="0"/>
        <w:rPr>
          <w:rFonts w:ascii="Arial" w:hAnsi="Arial" w:cs="Arial"/>
          <w:bCs/>
          <w:sz w:val="20"/>
          <w:szCs w:val="20"/>
        </w:rPr>
      </w:pPr>
    </w:p>
    <w:p w14:paraId="3F8AAD37" w14:textId="77777777" w:rsidR="00A5010F" w:rsidRDefault="004A7EA5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参会提示：</w:t>
      </w:r>
      <w:r>
        <w:rPr>
          <w:rFonts w:ascii="Arial" w:hAnsi="Arial" w:cs="Arial"/>
          <w:sz w:val="20"/>
          <w:szCs w:val="20"/>
        </w:rPr>
        <w:t xml:space="preserve">1. </w:t>
      </w:r>
      <w:r>
        <w:rPr>
          <w:rFonts w:ascii="Arial" w:hAnsi="Arial" w:cs="Arial" w:hint="eastAsia"/>
          <w:sz w:val="20"/>
          <w:szCs w:val="20"/>
        </w:rPr>
        <w:t>每次</w:t>
      </w:r>
      <w:r>
        <w:rPr>
          <w:rFonts w:ascii="Arial" w:hAnsi="Arial" w:cs="Arial" w:hint="eastAsia"/>
          <w:color w:val="333333"/>
          <w:sz w:val="20"/>
          <w:szCs w:val="20"/>
        </w:rPr>
        <w:t>讲解</w:t>
      </w:r>
      <w:r>
        <w:rPr>
          <w:rFonts w:ascii="Arial" w:hAnsi="Arial" w:cs="Arial"/>
          <w:color w:val="333333"/>
          <w:sz w:val="20"/>
          <w:szCs w:val="20"/>
        </w:rPr>
        <w:t>大约</w:t>
      </w:r>
      <w:r>
        <w:rPr>
          <w:rFonts w:ascii="Arial" w:hAnsi="Arial" w:cs="Arial"/>
          <w:color w:val="333333"/>
          <w:sz w:val="20"/>
          <w:szCs w:val="20"/>
        </w:rPr>
        <w:t>30-40</w:t>
      </w:r>
      <w:r>
        <w:rPr>
          <w:rFonts w:ascii="Arial" w:hAnsi="Arial" w:cs="Arial"/>
          <w:color w:val="333333"/>
          <w:sz w:val="20"/>
          <w:szCs w:val="20"/>
        </w:rPr>
        <w:t>分钟，</w:t>
      </w:r>
      <w:r>
        <w:rPr>
          <w:rFonts w:ascii="Arial" w:hAnsi="Arial" w:cs="Arial"/>
          <w:sz w:val="20"/>
          <w:szCs w:val="20"/>
        </w:rPr>
        <w:t>请提前通过注册网址报名参会；</w:t>
      </w:r>
      <w:r>
        <w:rPr>
          <w:rFonts w:ascii="Arial" w:hAnsi="Arial" w:cs="Arial"/>
          <w:sz w:val="20"/>
          <w:szCs w:val="20"/>
        </w:rPr>
        <w:t xml:space="preserve">2. </w:t>
      </w:r>
      <w:r>
        <w:rPr>
          <w:rFonts w:ascii="Arial" w:hAnsi="Arial" w:cs="Arial"/>
          <w:sz w:val="20"/>
          <w:szCs w:val="20"/>
        </w:rPr>
        <w:t>注册后，您将收到一封确认电子邮件，其中包含加入网络讲座的相关信息；</w:t>
      </w:r>
      <w:r>
        <w:rPr>
          <w:rFonts w:ascii="Arial" w:hAnsi="Arial" w:cs="Arial"/>
          <w:sz w:val="20"/>
          <w:szCs w:val="20"/>
        </w:rPr>
        <w:t xml:space="preserve">3. </w:t>
      </w:r>
      <w:r>
        <w:rPr>
          <w:rFonts w:ascii="Arial" w:hAnsi="Arial" w:cs="Arial"/>
          <w:color w:val="333333"/>
          <w:sz w:val="20"/>
          <w:szCs w:val="20"/>
        </w:rPr>
        <w:t>网络课堂需要准备耳麦；</w:t>
      </w:r>
      <w:r>
        <w:rPr>
          <w:rFonts w:ascii="Arial" w:hAnsi="Arial" w:cs="Arial"/>
          <w:color w:val="333333"/>
          <w:sz w:val="20"/>
          <w:szCs w:val="20"/>
        </w:rPr>
        <w:t xml:space="preserve">4. </w:t>
      </w:r>
      <w:r>
        <w:rPr>
          <w:rFonts w:ascii="Arial" w:hAnsi="Arial" w:cs="Arial"/>
          <w:color w:val="333333"/>
          <w:sz w:val="20"/>
          <w:szCs w:val="20"/>
        </w:rPr>
        <w:t>第一次参加会议，需要安装插件，请提前</w:t>
      </w:r>
      <w:r>
        <w:rPr>
          <w:rFonts w:ascii="Arial" w:hAnsi="Arial" w:cs="Arial"/>
          <w:color w:val="333333"/>
          <w:sz w:val="20"/>
          <w:szCs w:val="20"/>
        </w:rPr>
        <w:t>15</w:t>
      </w:r>
      <w:r>
        <w:rPr>
          <w:rFonts w:ascii="Arial" w:hAnsi="Arial" w:cs="Arial"/>
          <w:color w:val="333333"/>
          <w:sz w:val="20"/>
          <w:szCs w:val="20"/>
        </w:rPr>
        <w:t>分钟准备（</w:t>
      </w:r>
      <w:hyperlink r:id="rId18" w:history="1">
        <w:r>
          <w:rPr>
            <w:rStyle w:val="Hyperlink"/>
            <w:rFonts w:ascii="Arial" w:hAnsi="Arial" w:cs="Arial"/>
            <w:sz w:val="20"/>
            <w:szCs w:val="20"/>
          </w:rPr>
          <w:t>查看系统要求</w:t>
        </w:r>
      </w:hyperlink>
      <w:r>
        <w:rPr>
          <w:rFonts w:ascii="Arial" w:hAnsi="Arial" w:cs="Arial"/>
          <w:color w:val="333333"/>
          <w:sz w:val="20"/>
          <w:szCs w:val="20"/>
        </w:rPr>
        <w:t>）。</w:t>
      </w:r>
    </w:p>
    <w:p w14:paraId="4623DDB6" w14:textId="77777777" w:rsidR="00A5010F" w:rsidRDefault="004A7EA5">
      <w:pPr>
        <w:pStyle w:val="NormalWeb"/>
        <w:spacing w:before="0" w:beforeAutospacing="0" w:after="0" w:afterAutospacing="0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>如有任何疑问，请联系：肖苒苒</w:t>
      </w:r>
      <w:r>
        <w:rPr>
          <w:rFonts w:ascii="Arial" w:hAnsi="Arial" w:cs="Arial"/>
          <w:color w:val="333333"/>
          <w:sz w:val="20"/>
          <w:szCs w:val="20"/>
        </w:rPr>
        <w:t> (</w:t>
      </w:r>
      <w:hyperlink r:id="rId19" w:history="1">
        <w:r>
          <w:rPr>
            <w:rStyle w:val="Hyperlink"/>
            <w:rFonts w:ascii="Arial" w:hAnsi="Arial" w:cs="Arial"/>
            <w:sz w:val="20"/>
            <w:szCs w:val="20"/>
          </w:rPr>
          <w:t>Monica.Xiao@tandfchina.com</w:t>
        </w:r>
      </w:hyperlink>
      <w:r>
        <w:rPr>
          <w:rFonts w:ascii="Arial" w:hAnsi="Arial" w:cs="Arial"/>
          <w:color w:val="333333"/>
          <w:sz w:val="20"/>
          <w:szCs w:val="20"/>
        </w:rPr>
        <w:t> </w:t>
      </w:r>
      <w:r>
        <w:rPr>
          <w:rFonts w:ascii="Arial" w:hAnsi="Arial" w:cs="Arial"/>
          <w:color w:val="333333"/>
          <w:sz w:val="20"/>
          <w:szCs w:val="20"/>
        </w:rPr>
        <w:t>或</w:t>
      </w:r>
      <w:r>
        <w:rPr>
          <w:rFonts w:ascii="Arial" w:hAnsi="Arial" w:cs="Arial"/>
          <w:color w:val="333333"/>
          <w:sz w:val="20"/>
          <w:szCs w:val="20"/>
        </w:rPr>
        <w:t> qq:1344274945)</w:t>
      </w:r>
    </w:p>
    <w:sectPr w:rsidR="00A5010F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2AD6D2" w14:textId="77777777" w:rsidR="004A7EA5" w:rsidRDefault="004A7EA5">
      <w:pPr>
        <w:spacing w:after="0" w:line="240" w:lineRule="auto"/>
      </w:pPr>
      <w:r>
        <w:separator/>
      </w:r>
    </w:p>
  </w:endnote>
  <w:endnote w:type="continuationSeparator" w:id="0">
    <w:p w14:paraId="3C46F720" w14:textId="77777777" w:rsidR="004A7EA5" w:rsidRDefault="004A7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鰉..甀.">
    <w:altName w:val="宋体"/>
    <w:charset w:val="86"/>
    <w:family w:val="roman"/>
    <w:pitch w:val="default"/>
    <w:sig w:usb0="00000001" w:usb1="080E0000" w:usb2="00000010" w:usb3="00000000" w:csb0="00040000" w:csb1="00000000"/>
  </w:font>
  <w:font w:name="黑体[.墜.甀.">
    <w:altName w:val="黑体&amp;忱.袿娅."/>
    <w:charset w:val="86"/>
    <w:family w:val="swiss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672D86" w14:textId="77777777" w:rsidR="00A5010F" w:rsidRDefault="00A501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480647" w14:textId="77777777" w:rsidR="00A5010F" w:rsidRDefault="004A7EA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" behindDoc="0" locked="0" layoutInCell="0" allowOverlap="1" wp14:anchorId="155F3EAB" wp14:editId="01F3DCE6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4097" name="MSIPCMe3cd4821a5e6838faabd0eb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36E0E91" w14:textId="77777777" w:rsidR="00A5010F" w:rsidRDefault="004A7EA5">
                          <w:pPr>
                            <w:spacing w:after="0"/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</w:pPr>
                          <w:r>
                            <w:rPr>
                              <w:rFonts w:ascii="Rockwell" w:hAnsi="Rockwell"/>
                              <w:color w:val="0078D7"/>
                              <w:sz w:val="18"/>
                            </w:rPr>
                            <w:t>Information Classification: General</w:t>
                          </w:r>
                        </w:p>
                      </w:txbxContent>
                    </wps:txbx>
                    <wps:bodyPr vert="horz" wrap="square" lIns="254000" tIns="0" rIns="91440" bIns="0" anchor="b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55F3EAB" id="MSIPCMe3cd4821a5e6838faabd0eb4" o:spid="_x0000_s1026" style="position:absolute;margin-left:0;margin-top:805.9pt;width:595.3pt;height:21pt;z-index: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jE/6wEAALQDAAAOAAAAZHJzL2Uyb0RvYy54bWysU9uO0zAQfUfiHyy/01yaXjZqukKsFq20&#10;l0pdxPPEsZuIxDa226R8PWMnLbC8IV5GnouPz5kZb26HriUnbmyjZEGTWUwJl0xVjTwU9Mvr/Yc1&#10;JdaBrKBVkhf0zC293b5/t+l1zlNVq7bihiCItHmvC1o7p/MosqzmHdiZ0lxiUijTgUPXHKLKQI/o&#10;XRulcbyMemUqbRTj1mL0bkzSbcAXgjP3IoTljrQFRW4uWBNs6W203UB+MKDrhk004B9YdNBIfPQK&#10;dQcOyNE0f0F1DTPKKuFmTHWREqJhPGhANUn8Rs2+Bs2DFmyO1dc22f8Hy55PO0OaqqBZfLOiREKH&#10;U3raP+w+PfE5q7J1msCCL9fztQAoq5iXmW9ar22Od/d6Z7xsqx8V+2YxEf2R8Y6dagZhOl+LoskQ&#10;JnC+ToAPjjAMrhbLeJ7goBjm0uVyFYcRRZBfbmtj3WeuOuIPBTU44dB4OD1a59+H/FLiH2ult1Ld&#10;N207Zn0kkBx5eYZuKIdJU6mqMzYENxrBa2V+UNLjdhTUfj+C4ZS0DxLbny6yGKkRFzw8mHC4SbIM&#10;nfISBckQo6BloOh5vQ5fweiJvEPZz+oyZcjfaBhrR/4fj06JJgj0jEeakxBcjaB7WmO/e7/7oerX&#10;Z9v+BAAA//8DAFBLAwQUAAYACAAAACEAir+nfNwAAAALAQAADwAAAGRycy9kb3ducmV2LnhtbEyP&#10;QU+EMBCF7yb+h2ZMvLmlGpsVKRuXxIsnXT14LHQEQjtFWlj895aTHue9lzfvKw6rs2zBKfSeFIhd&#10;Bgyp8aanVsHH+/PNHliImoy2nlDBDwY4lJcXhc6NP9MbLqfYslRCIdcKuhjHnPPQdOh02PkRKXlf&#10;fnI6pnNquZn0OZU7y2+zTHKne0ofOj1i1WEznGanoDoO8lPU8/eCaz8c7ausaH5R6vpqfXoEFnGN&#10;f2HY5qfpUKZNtZ/JBGYVJJCYVClEIth88ZBJYPWm3d/tgZcF/89Q/gIAAP//AwBQSwECLQAUAAYA&#10;CAAAACEAtoM4kv4AAADhAQAAEwAAAAAAAAAAAAAAAAAAAAAAW0NvbnRlbnRfVHlwZXNdLnhtbFBL&#10;AQItABQABgAIAAAAIQA4/SH/1gAAAJQBAAALAAAAAAAAAAAAAAAAAC8BAABfcmVscy8ucmVsc1BL&#10;AQItABQABgAIAAAAIQCK6jE/6wEAALQDAAAOAAAAAAAAAAAAAAAAAC4CAABkcnMvZTJvRG9jLnht&#10;bFBLAQItABQABgAIAAAAIQCKv6d83AAAAAsBAAAPAAAAAAAAAAAAAAAAAEUEAABkcnMvZG93bnJl&#10;di54bWxQSwUGAAAAAAQABADzAAAATgUAAAAA&#10;" o:allowincell="f" filled="f" stroked="f">
              <v:textbox inset="20pt,0,,0">
                <w:txbxContent>
                  <w:p w14:paraId="036E0E91" w14:textId="77777777" w:rsidR="00A5010F" w:rsidRDefault="004A7EA5">
                    <w:pPr>
                      <w:spacing w:after="0"/>
                      <w:rPr>
                        <w:rFonts w:ascii="Rockwell" w:hAnsi="Rockwell"/>
                        <w:color w:val="0078D7"/>
                        <w:sz w:val="18"/>
                      </w:rPr>
                    </w:pPr>
                    <w:r>
                      <w:rPr>
                        <w:rFonts w:ascii="Rockwell" w:hAnsi="Rockwell"/>
                        <w:color w:val="0078D7"/>
                        <w:sz w:val="18"/>
                      </w:rPr>
                      <w:t>Information Classification: General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C2978F" w14:textId="77777777" w:rsidR="004A7EA5" w:rsidRDefault="004A7EA5">
      <w:pPr>
        <w:spacing w:after="0" w:line="240" w:lineRule="auto"/>
      </w:pPr>
      <w:r>
        <w:separator/>
      </w:r>
    </w:p>
  </w:footnote>
  <w:footnote w:type="continuationSeparator" w:id="0">
    <w:p w14:paraId="0196B592" w14:textId="77777777" w:rsidR="004A7EA5" w:rsidRDefault="004A7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893E43" w14:textId="77777777" w:rsidR="00A5010F" w:rsidRDefault="00A501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7C0498" w14:textId="77777777" w:rsidR="00A5010F" w:rsidRDefault="00A5010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3C4E48" w14:textId="77777777" w:rsidR="00A5010F" w:rsidRDefault="00A5010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10F"/>
    <w:rsid w:val="00177D03"/>
    <w:rsid w:val="004A7EA5"/>
    <w:rsid w:val="00A50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2CED4"/>
  <w15:docId w15:val="{0B1D6C2A-E8C7-435D-8E24-25C5EB148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SimSun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</w:style>
  <w:style w:type="paragraph" w:customStyle="1" w:styleId="Default">
    <w:name w:val="Default"/>
    <w:uiPriority w:val="99"/>
    <w:pPr>
      <w:autoSpaceDE w:val="0"/>
      <w:autoSpaceDN w:val="0"/>
      <w:adjustRightInd w:val="0"/>
      <w:spacing w:after="0" w:line="240" w:lineRule="auto"/>
    </w:pPr>
    <w:rPr>
      <w:rFonts w:ascii="宋体鰉..甀." w:eastAsia="宋体鰉..甀." w:cs="宋体鰉..甀."/>
      <w:color w:val="000000"/>
      <w:sz w:val="24"/>
      <w:szCs w:val="24"/>
      <w:lang w:val="en-US"/>
    </w:rPr>
  </w:style>
  <w:style w:type="paragraph" w:customStyle="1" w:styleId="Pa3">
    <w:name w:val="Pa3"/>
    <w:basedOn w:val="Default"/>
    <w:next w:val="Default"/>
    <w:uiPriority w:val="99"/>
    <w:pPr>
      <w:spacing w:line="321" w:lineRule="atLeast"/>
    </w:pPr>
    <w:rPr>
      <w:rFonts w:cs="SimSun"/>
      <w:color w:val="auto"/>
    </w:rPr>
  </w:style>
  <w:style w:type="character" w:customStyle="1" w:styleId="A4">
    <w:name w:val="A4"/>
    <w:uiPriority w:val="99"/>
    <w:rPr>
      <w:rFonts w:cs="宋体鰉..甀."/>
      <w:color w:val="000000"/>
      <w:sz w:val="18"/>
      <w:szCs w:val="18"/>
    </w:rPr>
  </w:style>
  <w:style w:type="paragraph" w:customStyle="1" w:styleId="Pa8">
    <w:name w:val="Pa8"/>
    <w:basedOn w:val="Default"/>
    <w:next w:val="Default"/>
    <w:uiPriority w:val="99"/>
    <w:pPr>
      <w:spacing w:line="241" w:lineRule="atLeast"/>
    </w:pPr>
    <w:rPr>
      <w:rFonts w:ascii="黑体[.墜.甀." w:eastAsia="黑体[.墜.甀." w:cs="SimSun"/>
      <w:color w:val="auto"/>
    </w:rPr>
  </w:style>
  <w:style w:type="character" w:customStyle="1" w:styleId="A13">
    <w:name w:val="A13"/>
    <w:uiPriority w:val="99"/>
    <w:rPr>
      <w:rFonts w:cs="黑体[.墜.甀."/>
      <w:color w:val="000000"/>
      <w:sz w:val="11"/>
      <w:szCs w:val="11"/>
    </w:rPr>
  </w:style>
  <w:style w:type="character" w:styleId="FollowedHyperlink">
    <w:name w:val="FollowedHyperlink"/>
    <w:basedOn w:val="DefaultParagraphFont"/>
    <w:uiPriority w:val="99"/>
    <w:rPr>
      <w:color w:val="954F72"/>
      <w:u w:val="single"/>
    </w:rPr>
  </w:style>
  <w:style w:type="character" w:customStyle="1" w:styleId="UnresolvedMention1">
    <w:name w:val="Unresolved Mention1"/>
    <w:basedOn w:val="DefaultParagraphFont"/>
    <w:uiPriority w:val="99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ttendee.gotowebinar.com/register/5145535602510850316" TargetMode="External"/><Relationship Id="rId13" Type="http://schemas.openxmlformats.org/officeDocument/2006/relationships/hyperlink" Target="https://attendee.gotowebinar.com/register/271212540091702028" TargetMode="External"/><Relationship Id="rId18" Type="http://schemas.openxmlformats.org/officeDocument/2006/relationships/hyperlink" Target="https://protect-us.mimecast.com/s/EJNGBkf9VONwfg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eader" Target="header2.xml"/><Relationship Id="rId7" Type="http://schemas.openxmlformats.org/officeDocument/2006/relationships/hyperlink" Target="https://attendee.gotowebinar.com/register/4365905992115289868" TargetMode="External"/><Relationship Id="rId12" Type="http://schemas.openxmlformats.org/officeDocument/2006/relationships/hyperlink" Target="https://attendee.gotowebinar.com/register/2671847745270799116" TargetMode="External"/><Relationship Id="rId17" Type="http://schemas.openxmlformats.org/officeDocument/2006/relationships/hyperlink" Target="https://attendee.gotowebinar.com/register/8202320864239997708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attendee.gotowebinar.com/register/1782149324280231692" TargetMode="Externa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attendee.gotowebinar.com/register/7059378507312820739" TargetMode="External"/><Relationship Id="rId11" Type="http://schemas.openxmlformats.org/officeDocument/2006/relationships/hyperlink" Target="https://attendee.gotowebinar.com/register/9187711981145723916" TargetMode="External"/><Relationship Id="rId24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hyperlink" Target="https://attendee.gotowebinar.com/register/4934537122117704972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attendee.gotowebinar.com/register/4858517987684644876" TargetMode="External"/><Relationship Id="rId19" Type="http://schemas.openxmlformats.org/officeDocument/2006/relationships/hyperlink" Target="mailto:Monica.Xiao@tandfchina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attendee.gotowebinar.com/register/8554298725546689036" TargetMode="External"/><Relationship Id="rId14" Type="http://schemas.openxmlformats.org/officeDocument/2006/relationships/hyperlink" Target="https://attendee.gotowebinar.com/register/6786823888292344844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661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Informa Group Plc</Company>
  <LinksUpToDate>false</LinksUpToDate>
  <CharactersWithSpaces>4427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Xiao, Monica</dc:creator>
  <cp:lastModifiedBy>Zhao, Kezia</cp:lastModifiedBy>
  <cp:revision>2</cp:revision>
  <dcterms:created xsi:type="dcterms:W3CDTF">2020-02-17T01:43:00Z</dcterms:created>
  <dcterms:modified xsi:type="dcterms:W3CDTF">2020-02-17T01:43:00Z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81c070e-054b-4d1c-ba4c-fc70b099192e_Enabled">
    <vt:lpwstr>True</vt:lpwstr>
  </property>
  <property fmtid="{D5CDD505-2E9C-101B-9397-08002B2CF9AE}" pid="3" name="MSIP_Label_181c070e-054b-4d1c-ba4c-fc70b099192e_SiteId">
    <vt:lpwstr>2567d566-604c-408a-8a60-55d0dc9d9d6b</vt:lpwstr>
  </property>
  <property fmtid="{D5CDD505-2E9C-101B-9397-08002B2CF9AE}" pid="4" name="MSIP_Label_181c070e-054b-4d1c-ba4c-fc70b099192e_Owner">
    <vt:lpwstr>Monica.Xiao@informa.com</vt:lpwstr>
  </property>
  <property fmtid="{D5CDD505-2E9C-101B-9397-08002B2CF9AE}" pid="5" name="MSIP_Label_181c070e-054b-4d1c-ba4c-fc70b099192e_SetDate">
    <vt:lpwstr>2019-04-12T03:46:19.1862846Z</vt:lpwstr>
  </property>
  <property fmtid="{D5CDD505-2E9C-101B-9397-08002B2CF9AE}" pid="6" name="MSIP_Label_181c070e-054b-4d1c-ba4c-fc70b099192e_Name">
    <vt:lpwstr>General</vt:lpwstr>
  </property>
  <property fmtid="{D5CDD505-2E9C-101B-9397-08002B2CF9AE}" pid="7" name="MSIP_Label_181c070e-054b-4d1c-ba4c-fc70b099192e_Application">
    <vt:lpwstr>Microsoft Azure Information Protection</vt:lpwstr>
  </property>
  <property fmtid="{D5CDD505-2E9C-101B-9397-08002B2CF9AE}" pid="8" name="MSIP_Label_181c070e-054b-4d1c-ba4c-fc70b099192e_Extended_MSFT_Method">
    <vt:lpwstr>Automatic</vt:lpwstr>
  </property>
  <property fmtid="{D5CDD505-2E9C-101B-9397-08002B2CF9AE}" pid="9" name="MSIP_Label_2bbab825-a111-45e4-86a1-18cee0005896_Enabled">
    <vt:lpwstr>True</vt:lpwstr>
  </property>
  <property fmtid="{D5CDD505-2E9C-101B-9397-08002B2CF9AE}" pid="10" name="MSIP_Label_2bbab825-a111-45e4-86a1-18cee0005896_SiteId">
    <vt:lpwstr>2567d566-604c-408a-8a60-55d0dc9d9d6b</vt:lpwstr>
  </property>
  <property fmtid="{D5CDD505-2E9C-101B-9397-08002B2CF9AE}" pid="11" name="MSIP_Label_2bbab825-a111-45e4-86a1-18cee0005896_Owner">
    <vt:lpwstr>Monica.Xiao@informa.com</vt:lpwstr>
  </property>
  <property fmtid="{D5CDD505-2E9C-101B-9397-08002B2CF9AE}" pid="12" name="MSIP_Label_2bbab825-a111-45e4-86a1-18cee0005896_SetDate">
    <vt:lpwstr>2019-04-12T03:46:19.1862846Z</vt:lpwstr>
  </property>
  <property fmtid="{D5CDD505-2E9C-101B-9397-08002B2CF9AE}" pid="13" name="MSIP_Label_2bbab825-a111-45e4-86a1-18cee0005896_Name">
    <vt:lpwstr>Un-restricted</vt:lpwstr>
  </property>
  <property fmtid="{D5CDD505-2E9C-101B-9397-08002B2CF9AE}" pid="14" name="MSIP_Label_2bbab825-a111-45e4-86a1-18cee0005896_Application">
    <vt:lpwstr>Microsoft Azure Information Protection</vt:lpwstr>
  </property>
  <property fmtid="{D5CDD505-2E9C-101B-9397-08002B2CF9AE}" pid="15" name="MSIP_Label_2bbab825-a111-45e4-86a1-18cee0005896_Parent">
    <vt:lpwstr>181c070e-054b-4d1c-ba4c-fc70b099192e</vt:lpwstr>
  </property>
  <property fmtid="{D5CDD505-2E9C-101B-9397-08002B2CF9AE}" pid="16" name="MSIP_Label_2bbab825-a111-45e4-86a1-18cee0005896_Extended_MSFT_Method">
    <vt:lpwstr>Automatic</vt:lpwstr>
  </property>
  <property fmtid="{D5CDD505-2E9C-101B-9397-08002B2CF9AE}" pid="17" name="Sensitivity">
    <vt:lpwstr>General Un-restricted</vt:lpwstr>
  </property>
</Properties>
</file>